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3C" w:rsidRPr="002866F4" w:rsidRDefault="0037063C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63C" w:rsidRPr="002866F4" w:rsidRDefault="0037063C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EEC" w:rsidRPr="002866F4" w:rsidRDefault="001A3EEC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EEC" w:rsidRPr="002866F4" w:rsidRDefault="001A3EEC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4DB5" w:rsidRPr="002866F4" w:rsidRDefault="00244DB5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4DB5" w:rsidRPr="002866F4" w:rsidRDefault="00244DB5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AB0B2E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063C" w:rsidRPr="002866F4" w:rsidRDefault="0037063C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ruwk9fg0tdai" w:colFirst="0" w:colLast="0"/>
      <w:bookmarkEnd w:id="1"/>
    </w:p>
    <w:p w:rsidR="0037063C" w:rsidRPr="002866F4" w:rsidRDefault="0037063C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AB0B2E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EEC" w:rsidRPr="002866F4" w:rsidRDefault="001A3EEC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3EEC" w:rsidRPr="002866F4" w:rsidRDefault="001A3EEC" w:rsidP="002866F4">
      <w:pPr>
        <w:pStyle w:val="1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B2E" w:rsidRPr="002866F4" w:rsidRDefault="00252598" w:rsidP="002866F4">
      <w:pPr>
        <w:pStyle w:val="a3"/>
        <w:spacing w:after="0"/>
        <w:ind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dxk4tapfl1qj" w:colFirst="0" w:colLast="0"/>
      <w:bookmarkEnd w:id="2"/>
      <w:r w:rsidRPr="002866F4">
        <w:rPr>
          <w:rFonts w:ascii="Times New Roman" w:hAnsi="Times New Roman" w:cs="Times New Roman"/>
          <w:sz w:val="28"/>
          <w:szCs w:val="28"/>
        </w:rPr>
        <w:t>ВВОДНЫЙ МОДУЛЬ</w:t>
      </w:r>
    </w:p>
    <w:p w:rsidR="0037063C" w:rsidRPr="002866F4" w:rsidRDefault="0037063C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37063C" w:rsidRPr="002866F4" w:rsidRDefault="0037063C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1A3EEC" w:rsidRPr="002866F4" w:rsidRDefault="001A3EEC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AB0B2E" w:rsidRPr="002866F4" w:rsidRDefault="00A31062" w:rsidP="002866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378g369yorbb" w:colFirst="0" w:colLast="0"/>
      <w:bookmarkStart w:id="4" w:name="_Toc495068534"/>
      <w:bookmarkStart w:id="5" w:name="_Toc495068918"/>
      <w:bookmarkStart w:id="6" w:name="_Toc495069413"/>
      <w:bookmarkStart w:id="7" w:name="_Toc495069496"/>
      <w:bookmarkStart w:id="8" w:name="_Toc495920160"/>
      <w:bookmarkEnd w:id="3"/>
      <w:r w:rsidRPr="002866F4">
        <w:rPr>
          <w:rFonts w:ascii="Times New Roman" w:hAnsi="Times New Roman" w:cs="Times New Roman"/>
          <w:sz w:val="28"/>
          <w:szCs w:val="28"/>
        </w:rPr>
        <w:t>Р</w:t>
      </w:r>
      <w:r w:rsidR="00252598" w:rsidRPr="002866F4">
        <w:rPr>
          <w:rFonts w:ascii="Times New Roman" w:hAnsi="Times New Roman" w:cs="Times New Roman"/>
          <w:sz w:val="28"/>
          <w:szCs w:val="28"/>
        </w:rPr>
        <w:t>аб</w:t>
      </w:r>
      <w:r w:rsidR="003C0946" w:rsidRPr="002866F4">
        <w:rPr>
          <w:rFonts w:ascii="Times New Roman" w:hAnsi="Times New Roman" w:cs="Times New Roman"/>
          <w:sz w:val="28"/>
          <w:szCs w:val="28"/>
        </w:rPr>
        <w:t xml:space="preserve">очая программа по направлению </w:t>
      </w:r>
      <w:r w:rsidRPr="002866F4">
        <w:rPr>
          <w:rFonts w:ascii="Times New Roman" w:hAnsi="Times New Roman" w:cs="Times New Roman"/>
          <w:sz w:val="28"/>
          <w:szCs w:val="28"/>
        </w:rPr>
        <w:t>«</w:t>
      </w:r>
      <w:bookmarkEnd w:id="4"/>
      <w:bookmarkEnd w:id="5"/>
      <w:bookmarkEnd w:id="6"/>
      <w:bookmarkEnd w:id="7"/>
      <w:bookmarkEnd w:id="8"/>
      <w:r w:rsidR="00D53FC4" w:rsidRPr="002866F4">
        <w:rPr>
          <w:rFonts w:ascii="Times New Roman" w:hAnsi="Times New Roman" w:cs="Times New Roman"/>
          <w:sz w:val="28"/>
          <w:szCs w:val="28"/>
        </w:rPr>
        <w:t>Кибергигиена</w:t>
      </w:r>
      <w:r w:rsidRPr="002866F4">
        <w:rPr>
          <w:rFonts w:ascii="Times New Roman" w:hAnsi="Times New Roman" w:cs="Times New Roman"/>
          <w:sz w:val="28"/>
          <w:szCs w:val="28"/>
        </w:rPr>
        <w:t>»</w:t>
      </w:r>
    </w:p>
    <w:p w:rsidR="0037063C" w:rsidRPr="002866F4" w:rsidRDefault="0037063C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37063C" w:rsidRPr="002866F4" w:rsidRDefault="0037063C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AB0B2E" w:rsidRPr="002866F4" w:rsidRDefault="00252598" w:rsidP="002866F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pdtprp1s50fl" w:colFirst="0" w:colLast="0"/>
      <w:bookmarkStart w:id="10" w:name="_Toc495068535"/>
      <w:bookmarkStart w:id="11" w:name="_Toc495068919"/>
      <w:bookmarkStart w:id="12" w:name="_Toc495069414"/>
      <w:bookmarkStart w:id="13" w:name="_Toc495069497"/>
      <w:bookmarkStart w:id="14" w:name="_Toc495920161"/>
      <w:bookmarkEnd w:id="9"/>
      <w:r w:rsidRPr="002866F4">
        <w:rPr>
          <w:rFonts w:ascii="Times New Roman" w:hAnsi="Times New Roman" w:cs="Times New Roman"/>
          <w:sz w:val="28"/>
          <w:szCs w:val="28"/>
        </w:rPr>
        <w:t>72 часа</w:t>
      </w:r>
      <w:bookmarkEnd w:id="10"/>
      <w:bookmarkEnd w:id="11"/>
      <w:bookmarkEnd w:id="12"/>
      <w:bookmarkEnd w:id="13"/>
      <w:bookmarkEnd w:id="14"/>
    </w:p>
    <w:p w:rsidR="00AB0B2E" w:rsidRPr="002866F4" w:rsidRDefault="00AB0B2E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AB0B2E" w:rsidRPr="002866F4" w:rsidRDefault="00AB0B2E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AB0B2E" w:rsidRPr="002866F4" w:rsidRDefault="00AB0B2E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AB0B2E" w:rsidRPr="002866F4" w:rsidRDefault="00AB0B2E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012905" w:rsidRPr="002866F4" w:rsidRDefault="00012905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:rsidR="008C6C41" w:rsidRPr="002866F4" w:rsidRDefault="008C6C41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>Говор Светлана Александровна</w:t>
      </w:r>
    </w:p>
    <w:p w:rsidR="00AB0B2E" w:rsidRPr="002866F4" w:rsidRDefault="008C6C41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>Теделури Мария Михайловна</w:t>
      </w:r>
      <w:r w:rsidR="00012905" w:rsidRPr="002866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4F85" w:rsidRPr="002866F4" w:rsidRDefault="00AA4F85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  <w:r w:rsidRPr="002866F4">
        <w:rPr>
          <w:rFonts w:ascii="Times New Roman" w:hAnsi="Times New Roman" w:cs="Times New Roman"/>
          <w:sz w:val="28"/>
          <w:szCs w:val="28"/>
        </w:rPr>
        <w:t>Шулаева Оксана</w:t>
      </w:r>
      <w:r w:rsidR="00C41B29" w:rsidRPr="002866F4"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AB0B2E" w:rsidRPr="002866F4" w:rsidRDefault="00AB0B2E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AB0B2E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1A3EEC" w:rsidRPr="002866F4" w:rsidRDefault="001A3EEC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1A3EEC" w:rsidRPr="002866F4" w:rsidRDefault="001A3EEC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8C6C41" w:rsidRPr="002866F4" w:rsidRDefault="008C6C41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8C6C41" w:rsidRPr="002866F4" w:rsidRDefault="008C6C41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8C6C41" w:rsidRPr="002866F4" w:rsidRDefault="008C6C41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8C6C41" w:rsidRPr="002866F4" w:rsidRDefault="008C6C41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F35A5E" w:rsidRPr="002866F4" w:rsidRDefault="00F35A5E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F35A5E" w:rsidRPr="002866F4" w:rsidRDefault="00F35A5E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F35A5E" w:rsidRPr="002866F4" w:rsidRDefault="00F35A5E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AB0B2E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176962" w:rsidRPr="002866F4" w:rsidRDefault="00176962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176962" w:rsidRPr="002866F4" w:rsidRDefault="00176962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176962" w:rsidRPr="002866F4" w:rsidRDefault="00176962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</w:p>
    <w:p w:rsidR="00176962" w:rsidRPr="002866F4" w:rsidRDefault="00176962" w:rsidP="002866F4">
      <w:pPr>
        <w:pStyle w:val="10"/>
        <w:ind w:firstLine="709"/>
        <w:rPr>
          <w:rFonts w:ascii="Times New Roman" w:hAnsi="Times New Roman" w:cs="Times New Roman"/>
          <w:sz w:val="28"/>
          <w:szCs w:val="28"/>
        </w:rPr>
      </w:pPr>
    </w:p>
    <w:p w:rsidR="006B3D4C" w:rsidRPr="002866F4" w:rsidRDefault="00176962" w:rsidP="002866F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v4rt9jipaq09" w:colFirst="0" w:colLast="0"/>
      <w:bookmarkStart w:id="16" w:name="_Toc495068536"/>
      <w:bookmarkStart w:id="17" w:name="_Toc495068920"/>
      <w:bookmarkStart w:id="18" w:name="_Toc495069415"/>
      <w:bookmarkStart w:id="19" w:name="_Toc495069498"/>
      <w:bookmarkStart w:id="20" w:name="_Toc495920162"/>
      <w:bookmarkEnd w:id="15"/>
      <w:r w:rsidRPr="002866F4">
        <w:rPr>
          <w:rFonts w:ascii="Times New Roman" w:hAnsi="Times New Roman" w:cs="Times New Roman"/>
          <w:sz w:val="28"/>
          <w:szCs w:val="28"/>
        </w:rPr>
        <w:t>Москва, 2019</w:t>
      </w:r>
      <w:r w:rsidR="00252598" w:rsidRPr="002866F4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6"/>
      <w:bookmarkEnd w:id="17"/>
      <w:bookmarkEnd w:id="18"/>
      <w:bookmarkEnd w:id="19"/>
      <w:bookmarkEnd w:id="20"/>
      <w:r w:rsidR="00252598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6B3D4C" w:rsidRPr="002866F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id w:val="159721015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2F472A" w:rsidRPr="002866F4" w:rsidRDefault="002F472A" w:rsidP="002866F4">
          <w:pPr>
            <w:pStyle w:val="ae"/>
            <w:spacing w:before="0" w:line="276" w:lineRule="auto"/>
            <w:ind w:firstLine="709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</w:pPr>
          <w:r w:rsidRPr="002866F4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ru-RU"/>
            </w:rPr>
            <w:t>Оглавление</w:t>
          </w:r>
        </w:p>
        <w:p w:rsidR="00361C32" w:rsidRPr="002866F4" w:rsidRDefault="00361C32" w:rsidP="002866F4">
          <w:pPr>
            <w:ind w:firstLine="709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9F4A34" w:rsidRPr="002866F4" w:rsidRDefault="002F472A" w:rsidP="002866F4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r w:rsidRPr="002866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866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866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8704836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_Toc498704836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37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Цель модуля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_Toc498704837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38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Задачи модуля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_Toc498704838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39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Место модуля в образовательной программе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_Toc498704839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0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Методы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_Toc498704840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1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Формы работы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_Toc498704841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2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Требования к результатам освоения программы модуля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_Toc498704842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22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3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Рекомендации наставникам по использованию программы модуля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_Toc498704843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4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Учебно-тематическое планирование (рекомендуемое)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_Toc498704844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5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Кейсы, которые входят в программу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_Toc498704845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6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Перечень необходимого оборудования и расходных материалов (на 14 учащихся)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_Toc498704846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F4A34" w:rsidRPr="002866F4" w:rsidRDefault="00382E14" w:rsidP="002866F4">
          <w:pPr>
            <w:pStyle w:val="14"/>
            <w:tabs>
              <w:tab w:val="right" w:leader="dot" w:pos="10459"/>
            </w:tabs>
            <w:spacing w:after="0"/>
            <w:ind w:firstLine="709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498704847" w:history="1">
            <w:r w:rsidR="009F4A34" w:rsidRPr="002866F4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Перечень рекомендуемых источников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_Toc498704847 \h </w:instrTex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D4C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F4A34" w:rsidRPr="002866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F472A" w:rsidRPr="002866F4" w:rsidRDefault="002F472A" w:rsidP="002866F4">
          <w:pPr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2866F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2F472A" w:rsidRPr="002866F4" w:rsidRDefault="002F472A" w:rsidP="002866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F472A" w:rsidRPr="002866F4" w:rsidRDefault="002F472A" w:rsidP="002866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br w:type="page"/>
      </w:r>
    </w:p>
    <w:p w:rsidR="00AB0B2E" w:rsidRPr="002866F4" w:rsidRDefault="00252598" w:rsidP="002866F4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Toc495068537"/>
      <w:bookmarkStart w:id="22" w:name="_Toc498704836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21"/>
      <w:bookmarkEnd w:id="22"/>
    </w:p>
    <w:p w:rsidR="00244DB5" w:rsidRPr="002866F4" w:rsidRDefault="00244DB5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38" w:rsidRPr="002866F4" w:rsidRDefault="00A04038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Программа «</w:t>
      </w:r>
      <w:r w:rsidR="0078544A" w:rsidRPr="002866F4">
        <w:rPr>
          <w:rFonts w:ascii="Times New Roman" w:hAnsi="Times New Roman" w:cs="Times New Roman"/>
          <w:sz w:val="24"/>
          <w:szCs w:val="24"/>
        </w:rPr>
        <w:t>Кибергигиена</w:t>
      </w:r>
      <w:r w:rsidRPr="002866F4">
        <w:rPr>
          <w:rFonts w:ascii="Times New Roman" w:hAnsi="Times New Roman" w:cs="Times New Roman"/>
          <w:sz w:val="24"/>
          <w:szCs w:val="24"/>
        </w:rPr>
        <w:t>» в целом строится на концепции подготовки учащихся к профессии киберследователя – профессии будущего, выделенной в «Атласе новых профессий» (проект «Агентств</w:t>
      </w:r>
      <w:r w:rsidR="009741FA" w:rsidRPr="002866F4">
        <w:rPr>
          <w:rFonts w:ascii="Times New Roman" w:hAnsi="Times New Roman" w:cs="Times New Roman"/>
          <w:sz w:val="24"/>
          <w:szCs w:val="24"/>
        </w:rPr>
        <w:t>а</w:t>
      </w:r>
      <w:r w:rsidRPr="002866F4">
        <w:rPr>
          <w:rFonts w:ascii="Times New Roman" w:hAnsi="Times New Roman" w:cs="Times New Roman"/>
          <w:sz w:val="24"/>
          <w:szCs w:val="24"/>
        </w:rPr>
        <w:t xml:space="preserve"> стратегических инициатив»</w:t>
      </w:r>
      <w:r w:rsidR="009741FA" w:rsidRPr="002866F4">
        <w:rPr>
          <w:rFonts w:ascii="Times New Roman" w:hAnsi="Times New Roman" w:cs="Times New Roman"/>
          <w:sz w:val="24"/>
          <w:szCs w:val="24"/>
        </w:rPr>
        <w:t xml:space="preserve"> по исследованию рынка труда</w:t>
      </w:r>
      <w:r w:rsidRPr="002866F4">
        <w:rPr>
          <w:rFonts w:ascii="Times New Roman" w:hAnsi="Times New Roman" w:cs="Times New Roman"/>
          <w:sz w:val="24"/>
          <w:szCs w:val="24"/>
        </w:rPr>
        <w:t>, 201</w:t>
      </w:r>
      <w:r w:rsidR="009741FA" w:rsidRPr="002866F4">
        <w:rPr>
          <w:rFonts w:ascii="Times New Roman" w:hAnsi="Times New Roman" w:cs="Times New Roman"/>
          <w:sz w:val="24"/>
          <w:szCs w:val="24"/>
        </w:rPr>
        <w:t>5</w:t>
      </w:r>
      <w:r w:rsidRPr="002866F4">
        <w:rPr>
          <w:rFonts w:ascii="Times New Roman" w:hAnsi="Times New Roman" w:cs="Times New Roman"/>
          <w:sz w:val="24"/>
          <w:szCs w:val="24"/>
        </w:rPr>
        <w:t> г.) и предполагающей</w:t>
      </w:r>
      <w:r w:rsidR="006135E3" w:rsidRPr="002866F4">
        <w:rPr>
          <w:rFonts w:ascii="Times New Roman" w:hAnsi="Times New Roman" w:cs="Times New Roman"/>
          <w:sz w:val="24"/>
          <w:szCs w:val="24"/>
        </w:rPr>
        <w:t xml:space="preserve"> проведение расследований</w:t>
      </w:r>
      <w:r w:rsidRPr="002866F4">
        <w:rPr>
          <w:rFonts w:ascii="Times New Roman" w:hAnsi="Times New Roman" w:cs="Times New Roman"/>
          <w:sz w:val="24"/>
          <w:szCs w:val="24"/>
        </w:rPr>
        <w:t xml:space="preserve"> киберпреступлений посредством поиска и обработки информации в интернет-пространстве.</w:t>
      </w:r>
    </w:p>
    <w:p w:rsidR="002B5AF6" w:rsidRPr="002866F4" w:rsidRDefault="00A04038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Программа</w:t>
      </w:r>
      <w:r w:rsidR="00CA1223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6135E3" w:rsidRPr="002866F4">
        <w:rPr>
          <w:rFonts w:ascii="Times New Roman" w:hAnsi="Times New Roman" w:cs="Times New Roman"/>
          <w:sz w:val="24"/>
          <w:szCs w:val="24"/>
        </w:rPr>
        <w:t xml:space="preserve">вводного модуля знакомит учащихся с </w:t>
      </w:r>
      <w:r w:rsidR="002B5AF6" w:rsidRPr="002866F4">
        <w:rPr>
          <w:rFonts w:ascii="Times New Roman" w:hAnsi="Times New Roman" w:cs="Times New Roman"/>
          <w:sz w:val="24"/>
          <w:szCs w:val="24"/>
        </w:rPr>
        <w:t>методическими основами</w:t>
      </w:r>
      <w:r w:rsidR="006135E3" w:rsidRPr="002866F4">
        <w:rPr>
          <w:rFonts w:ascii="Times New Roman" w:hAnsi="Times New Roman" w:cs="Times New Roman"/>
          <w:sz w:val="24"/>
          <w:szCs w:val="24"/>
        </w:rPr>
        <w:t xml:space="preserve"> и практикой анализа информации в интернет-пространстве и демонстрирует социальную значимость аналитической работы.</w:t>
      </w:r>
    </w:p>
    <w:p w:rsidR="006135E3" w:rsidRPr="002866F4" w:rsidRDefault="006135E3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B3D4C" w:rsidRPr="002866F4">
        <w:rPr>
          <w:rFonts w:ascii="Times New Roman" w:hAnsi="Times New Roman" w:cs="Times New Roman"/>
          <w:sz w:val="24"/>
          <w:szCs w:val="24"/>
        </w:rPr>
        <w:t>носит междисциплинарный характер</w:t>
      </w:r>
      <w:r w:rsidRPr="002866F4">
        <w:rPr>
          <w:rFonts w:ascii="Times New Roman" w:hAnsi="Times New Roman" w:cs="Times New Roman"/>
          <w:sz w:val="24"/>
          <w:szCs w:val="24"/>
        </w:rPr>
        <w:t xml:space="preserve"> и позволяет решить</w:t>
      </w:r>
      <w:r w:rsidR="00CA1223" w:rsidRPr="002866F4">
        <w:rPr>
          <w:rFonts w:ascii="Times New Roman" w:hAnsi="Times New Roman" w:cs="Times New Roman"/>
          <w:sz w:val="24"/>
          <w:szCs w:val="24"/>
        </w:rPr>
        <w:t xml:space="preserve"> задачи развития</w:t>
      </w:r>
      <w:r w:rsidRPr="002866F4">
        <w:rPr>
          <w:rFonts w:ascii="Times New Roman" w:hAnsi="Times New Roman" w:cs="Times New Roman"/>
          <w:sz w:val="24"/>
          <w:szCs w:val="24"/>
        </w:rPr>
        <w:t xml:space="preserve"> у учащихся</w:t>
      </w:r>
      <w:r w:rsidR="00CA1223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5F116A" w:rsidRPr="002866F4">
        <w:rPr>
          <w:rFonts w:ascii="Times New Roman" w:hAnsi="Times New Roman" w:cs="Times New Roman"/>
          <w:sz w:val="24"/>
          <w:szCs w:val="24"/>
        </w:rPr>
        <w:t>научно-</w:t>
      </w:r>
      <w:r w:rsidR="00CA1223" w:rsidRPr="002866F4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5F116A" w:rsidRPr="002866F4">
        <w:rPr>
          <w:rFonts w:ascii="Times New Roman" w:hAnsi="Times New Roman" w:cs="Times New Roman"/>
          <w:sz w:val="24"/>
          <w:szCs w:val="24"/>
        </w:rPr>
        <w:t>,</w:t>
      </w:r>
      <w:r w:rsidR="001B5F11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5F116A" w:rsidRPr="002866F4">
        <w:rPr>
          <w:rFonts w:ascii="Times New Roman" w:hAnsi="Times New Roman" w:cs="Times New Roman"/>
          <w:sz w:val="24"/>
          <w:szCs w:val="24"/>
        </w:rPr>
        <w:t>технико-</w:t>
      </w:r>
      <w:r w:rsidR="001B5F11" w:rsidRPr="002866F4">
        <w:rPr>
          <w:rFonts w:ascii="Times New Roman" w:hAnsi="Times New Roman" w:cs="Times New Roman"/>
          <w:sz w:val="24"/>
          <w:szCs w:val="24"/>
        </w:rPr>
        <w:t>технологических</w:t>
      </w:r>
      <w:r w:rsidR="005F116A" w:rsidRPr="002866F4">
        <w:rPr>
          <w:rFonts w:ascii="Times New Roman" w:hAnsi="Times New Roman" w:cs="Times New Roman"/>
          <w:sz w:val="24"/>
          <w:szCs w:val="24"/>
        </w:rPr>
        <w:t xml:space="preserve"> и гуманитарных</w:t>
      </w:r>
      <w:r w:rsidR="001B5F11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CA1223" w:rsidRPr="002866F4">
        <w:rPr>
          <w:rFonts w:ascii="Times New Roman" w:hAnsi="Times New Roman" w:cs="Times New Roman"/>
          <w:sz w:val="24"/>
          <w:szCs w:val="24"/>
        </w:rPr>
        <w:t xml:space="preserve">компетенций. </w:t>
      </w:r>
    </w:p>
    <w:p w:rsidR="00CA1223" w:rsidRPr="002866F4" w:rsidRDefault="00CA1223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8544A" w:rsidRPr="002866F4">
        <w:rPr>
          <w:rFonts w:ascii="Times New Roman" w:hAnsi="Times New Roman" w:cs="Times New Roman"/>
          <w:sz w:val="24"/>
          <w:szCs w:val="24"/>
        </w:rPr>
        <w:t>освоения программы,</w:t>
      </w:r>
      <w:r w:rsidRPr="002866F4">
        <w:rPr>
          <w:rFonts w:ascii="Times New Roman" w:hAnsi="Times New Roman" w:cs="Times New Roman"/>
          <w:sz w:val="24"/>
          <w:szCs w:val="24"/>
        </w:rPr>
        <w:t xml:space="preserve"> учащиеся получат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навыки </w:t>
      </w:r>
      <w:r w:rsidR="00CB5D2C" w:rsidRPr="002866F4">
        <w:rPr>
          <w:rFonts w:ascii="Times New Roman" w:hAnsi="Times New Roman" w:cs="Times New Roman"/>
          <w:color w:val="auto"/>
          <w:sz w:val="24"/>
          <w:szCs w:val="24"/>
        </w:rPr>
        <w:t>исследовательской деятельности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и анализа информации в интернет-пространстве, научатся обнаруживать источники информации, каналы и способы ее распространения. Также учащиеся научатся распознавать </w:t>
      </w:r>
      <w:r w:rsidR="00435B96" w:rsidRPr="002866F4">
        <w:rPr>
          <w:rFonts w:ascii="Times New Roman" w:hAnsi="Times New Roman" w:cs="Times New Roman"/>
          <w:color w:val="auto"/>
          <w:sz w:val="24"/>
          <w:szCs w:val="24"/>
        </w:rPr>
        <w:t>опасный</w:t>
      </w:r>
      <w:r w:rsidR="008C5CF5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и вредный</w:t>
      </w:r>
      <w:r w:rsidR="00435B96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контент, </w:t>
      </w:r>
      <w:r w:rsidRPr="002866F4">
        <w:rPr>
          <w:rFonts w:ascii="Times New Roman" w:hAnsi="Times New Roman" w:cs="Times New Roman"/>
          <w:sz w:val="24"/>
          <w:szCs w:val="24"/>
        </w:rPr>
        <w:t>манипулирование сознанием и внушение потенциально опасных идей</w:t>
      </w:r>
      <w:r w:rsidR="00CB5D2C" w:rsidRPr="002866F4">
        <w:rPr>
          <w:rFonts w:ascii="Times New Roman" w:hAnsi="Times New Roman" w:cs="Times New Roman"/>
          <w:sz w:val="24"/>
          <w:szCs w:val="24"/>
        </w:rPr>
        <w:t xml:space="preserve"> в интернет-пространстве</w:t>
      </w:r>
      <w:r w:rsidRPr="002866F4">
        <w:rPr>
          <w:rFonts w:ascii="Times New Roman" w:hAnsi="Times New Roman" w:cs="Times New Roman"/>
          <w:sz w:val="24"/>
          <w:szCs w:val="24"/>
        </w:rPr>
        <w:t>. Полученные знания и умения позволят критически оценивать и классифицировать получаемую в интернет-пространстве информацию, использовать ее в позитивных целях и нейтрализовать ее негативное влияние.</w:t>
      </w:r>
    </w:p>
    <w:p w:rsidR="0090682C" w:rsidRPr="002866F4" w:rsidRDefault="001C238E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Продолжительность программы </w:t>
      </w:r>
      <w:r w:rsidR="0090682C" w:rsidRPr="002866F4">
        <w:rPr>
          <w:rFonts w:ascii="Times New Roman" w:hAnsi="Times New Roman" w:cs="Times New Roman"/>
          <w:sz w:val="24"/>
          <w:szCs w:val="24"/>
        </w:rPr>
        <w:t xml:space="preserve">– 72 академических часа, оптимальный </w:t>
      </w:r>
      <w:r w:rsidR="0026669D" w:rsidRPr="002866F4">
        <w:rPr>
          <w:rFonts w:ascii="Times New Roman" w:hAnsi="Times New Roman" w:cs="Times New Roman"/>
          <w:sz w:val="24"/>
          <w:szCs w:val="24"/>
        </w:rPr>
        <w:t>размер</w:t>
      </w:r>
      <w:r w:rsidR="0090682C" w:rsidRPr="002866F4">
        <w:rPr>
          <w:rFonts w:ascii="Times New Roman" w:hAnsi="Times New Roman" w:cs="Times New Roman"/>
          <w:sz w:val="24"/>
          <w:szCs w:val="24"/>
        </w:rPr>
        <w:t xml:space="preserve"> учебной групп</w:t>
      </w:r>
      <w:r w:rsidR="0026669D" w:rsidRPr="002866F4">
        <w:rPr>
          <w:rFonts w:ascii="Times New Roman" w:hAnsi="Times New Roman" w:cs="Times New Roman"/>
          <w:sz w:val="24"/>
          <w:szCs w:val="24"/>
        </w:rPr>
        <w:t>ы – 14 </w:t>
      </w:r>
      <w:r w:rsidRPr="002866F4">
        <w:rPr>
          <w:rFonts w:ascii="Times New Roman" w:hAnsi="Times New Roman" w:cs="Times New Roman"/>
          <w:sz w:val="24"/>
          <w:szCs w:val="24"/>
        </w:rPr>
        <w:t>человек, целевая аудитория </w:t>
      </w:r>
      <w:r w:rsidR="0090682C" w:rsidRPr="002866F4">
        <w:rPr>
          <w:rFonts w:ascii="Times New Roman" w:hAnsi="Times New Roman" w:cs="Times New Roman"/>
          <w:sz w:val="24"/>
          <w:szCs w:val="24"/>
        </w:rPr>
        <w:t>– учащиеся в возрасте 13-17 лет.</w:t>
      </w:r>
    </w:p>
    <w:p w:rsidR="006B3D4C" w:rsidRPr="002866F4" w:rsidRDefault="006B3D4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252598" w:rsidP="002866F4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498704837"/>
      <w:r w:rsidRPr="002866F4">
        <w:rPr>
          <w:rFonts w:ascii="Times New Roman" w:hAnsi="Times New Roman" w:cs="Times New Roman"/>
          <w:b/>
          <w:sz w:val="24"/>
          <w:szCs w:val="24"/>
        </w:rPr>
        <w:t>Цель модуля</w:t>
      </w:r>
      <w:bookmarkEnd w:id="23"/>
    </w:p>
    <w:p w:rsidR="00C65AEA" w:rsidRPr="002866F4" w:rsidRDefault="00C65AEA" w:rsidP="002866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C0946" w:rsidRPr="002866F4" w:rsidRDefault="003C0946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Целью модуля является формирование </w:t>
      </w:r>
      <w:r w:rsidR="006B3D4C" w:rsidRPr="002866F4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2866F4">
        <w:rPr>
          <w:rFonts w:ascii="Times New Roman" w:hAnsi="Times New Roman" w:cs="Times New Roman"/>
          <w:sz w:val="24"/>
          <w:szCs w:val="24"/>
        </w:rPr>
        <w:t xml:space="preserve">способности к разностороннему </w:t>
      </w:r>
      <w:r w:rsidR="006B3D4C" w:rsidRPr="002866F4">
        <w:rPr>
          <w:rFonts w:ascii="Times New Roman" w:hAnsi="Times New Roman" w:cs="Times New Roman"/>
          <w:sz w:val="24"/>
          <w:szCs w:val="24"/>
        </w:rPr>
        <w:t xml:space="preserve">и комплексному </w:t>
      </w:r>
      <w:r w:rsidRPr="002866F4">
        <w:rPr>
          <w:rFonts w:ascii="Times New Roman" w:hAnsi="Times New Roman" w:cs="Times New Roman"/>
          <w:sz w:val="24"/>
          <w:szCs w:val="24"/>
        </w:rPr>
        <w:t xml:space="preserve">анализу информации, размещенной на различных интернет-ресурсах, </w:t>
      </w:r>
      <w:r w:rsidR="006B3D4C" w:rsidRPr="002866F4">
        <w:rPr>
          <w:rFonts w:ascii="Times New Roman" w:hAnsi="Times New Roman" w:cs="Times New Roman"/>
          <w:sz w:val="24"/>
          <w:szCs w:val="24"/>
        </w:rPr>
        <w:t>в интересах</w:t>
      </w:r>
      <w:r w:rsidRPr="002866F4">
        <w:rPr>
          <w:rFonts w:ascii="Times New Roman" w:hAnsi="Times New Roman" w:cs="Times New Roman"/>
          <w:sz w:val="24"/>
          <w:szCs w:val="24"/>
        </w:rPr>
        <w:t xml:space="preserve"> безопасного </w:t>
      </w:r>
      <w:r w:rsidR="00A82E34" w:rsidRPr="002866F4">
        <w:rPr>
          <w:rFonts w:ascii="Times New Roman" w:hAnsi="Times New Roman" w:cs="Times New Roman"/>
          <w:sz w:val="24"/>
          <w:szCs w:val="24"/>
        </w:rPr>
        <w:t xml:space="preserve">и рационального </w:t>
      </w:r>
      <w:r w:rsidRPr="002866F4">
        <w:rPr>
          <w:rFonts w:ascii="Times New Roman" w:hAnsi="Times New Roman" w:cs="Times New Roman"/>
          <w:sz w:val="24"/>
          <w:szCs w:val="24"/>
        </w:rPr>
        <w:t>использования интернет-пространства.</w:t>
      </w:r>
    </w:p>
    <w:p w:rsidR="003C0946" w:rsidRPr="002866F4" w:rsidRDefault="003C0946" w:rsidP="002866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252598" w:rsidP="002866F4">
      <w:pPr>
        <w:pStyle w:val="21"/>
        <w:tabs>
          <w:tab w:val="left" w:pos="142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nmky4i99gu48" w:colFirst="0" w:colLast="0"/>
      <w:bookmarkStart w:id="25" w:name="_Toc498704838"/>
      <w:bookmarkEnd w:id="24"/>
      <w:r w:rsidRPr="002866F4">
        <w:rPr>
          <w:rFonts w:ascii="Times New Roman" w:hAnsi="Times New Roman" w:cs="Times New Roman"/>
          <w:b/>
          <w:sz w:val="24"/>
          <w:szCs w:val="24"/>
        </w:rPr>
        <w:t>Задачи модуля</w:t>
      </w:r>
      <w:bookmarkEnd w:id="25"/>
    </w:p>
    <w:p w:rsidR="00C65AEA" w:rsidRPr="002866F4" w:rsidRDefault="00C65AEA" w:rsidP="002866F4">
      <w:pPr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70AA" w:rsidRPr="002866F4" w:rsidRDefault="008D70AA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представление о структуре и типах инф</w:t>
      </w:r>
      <w:r w:rsidR="000A0953" w:rsidRPr="002866F4">
        <w:rPr>
          <w:rFonts w:ascii="Times New Roman" w:hAnsi="Times New Roman" w:cs="Times New Roman"/>
          <w:sz w:val="24"/>
          <w:szCs w:val="24"/>
        </w:rPr>
        <w:t>ормации в интернет-пространстве, больших данных и больших пользовательских данных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7E7F62" w:rsidRPr="002866F4" w:rsidRDefault="008D70AA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Ознакомить учащихся с</w:t>
      </w:r>
      <w:r w:rsidR="007E7F62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F96B11" w:rsidRPr="002866F4">
        <w:rPr>
          <w:rFonts w:ascii="Times New Roman" w:hAnsi="Times New Roman" w:cs="Times New Roman"/>
          <w:sz w:val="24"/>
          <w:szCs w:val="24"/>
        </w:rPr>
        <w:t>основами</w:t>
      </w:r>
      <w:r w:rsidR="007E7F62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F96B11" w:rsidRPr="002866F4">
        <w:rPr>
          <w:rFonts w:ascii="Times New Roman" w:hAnsi="Times New Roman" w:cs="Times New Roman"/>
          <w:sz w:val="24"/>
          <w:szCs w:val="24"/>
        </w:rPr>
        <w:t>исследовательской деятельности (</w:t>
      </w:r>
      <w:r w:rsidR="00F96B11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принципами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построения исследования</w:t>
      </w:r>
      <w:r w:rsidR="007E7F62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процедурой</w:t>
      </w:r>
      <w:r w:rsidR="003B068D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этикой его проведения</w:t>
      </w:r>
      <w:r w:rsidRPr="002866F4">
        <w:rPr>
          <w:rFonts w:ascii="Times New Roman" w:hAnsi="Times New Roman" w:cs="Times New Roman"/>
          <w:sz w:val="24"/>
          <w:szCs w:val="24"/>
        </w:rPr>
        <w:t xml:space="preserve">, количественными и качественными методами обработки </w:t>
      </w:r>
      <w:r w:rsidR="0037063C" w:rsidRPr="002866F4">
        <w:rPr>
          <w:rFonts w:ascii="Times New Roman" w:hAnsi="Times New Roman" w:cs="Times New Roman"/>
          <w:sz w:val="24"/>
          <w:szCs w:val="24"/>
        </w:rPr>
        <w:t>полученных данных</w:t>
      </w:r>
      <w:r w:rsidR="00F96B11" w:rsidRPr="002866F4">
        <w:rPr>
          <w:rFonts w:ascii="Times New Roman" w:hAnsi="Times New Roman" w:cs="Times New Roman"/>
          <w:sz w:val="24"/>
          <w:szCs w:val="24"/>
        </w:rPr>
        <w:t>)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8D70AA" w:rsidRPr="002866F4" w:rsidRDefault="008D70AA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Ознакомить учащихся с методами и средствами поиска информации в интернет-пространстве.</w:t>
      </w:r>
    </w:p>
    <w:p w:rsidR="007E7F62" w:rsidRPr="002866F4" w:rsidRDefault="008D70AA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Сформировать у учащихся н</w:t>
      </w:r>
      <w:r w:rsidR="006B3D4C" w:rsidRPr="002866F4">
        <w:rPr>
          <w:rFonts w:ascii="Times New Roman" w:hAnsi="Times New Roman" w:cs="Times New Roman"/>
          <w:color w:val="auto"/>
          <w:sz w:val="24"/>
          <w:szCs w:val="24"/>
        </w:rPr>
        <w:t>авык</w:t>
      </w:r>
      <w:r w:rsidR="007E7F62" w:rsidRPr="002866F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6B3D4C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планирования, проведения и обработки результатов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исследования</w:t>
      </w:r>
      <w:r w:rsidR="00F96B11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в интернет-пространстве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7F62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при помощи </w:t>
      </w:r>
      <w:r w:rsidR="000A0953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поисковых систем, общедоступных средств поиска информации и </w:t>
      </w:r>
      <w:r w:rsidR="007E7F62" w:rsidRPr="002866F4">
        <w:rPr>
          <w:rFonts w:ascii="Times New Roman" w:hAnsi="Times New Roman" w:cs="Times New Roman"/>
          <w:color w:val="auto"/>
          <w:sz w:val="24"/>
          <w:szCs w:val="24"/>
        </w:rPr>
        <w:t>системы</w:t>
      </w:r>
      <w:r w:rsidR="000A0953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мониторинга и анализа социальных медиа</w:t>
      </w:r>
      <w:r w:rsidR="007E7F62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«Крибрум».</w:t>
      </w:r>
    </w:p>
    <w:p w:rsidR="007E7F62" w:rsidRPr="002866F4" w:rsidRDefault="008D70AA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способность</w:t>
      </w:r>
      <w:r w:rsidR="007E7F62" w:rsidRPr="002866F4">
        <w:rPr>
          <w:rFonts w:ascii="Times New Roman" w:hAnsi="Times New Roman" w:cs="Times New Roman"/>
          <w:sz w:val="24"/>
          <w:szCs w:val="24"/>
        </w:rPr>
        <w:t xml:space="preserve"> выявлять и критически оценивать источники и каналы </w:t>
      </w:r>
      <w:r w:rsidR="0037063C" w:rsidRPr="002866F4">
        <w:rPr>
          <w:rFonts w:ascii="Times New Roman" w:hAnsi="Times New Roman" w:cs="Times New Roman"/>
          <w:sz w:val="24"/>
          <w:szCs w:val="24"/>
        </w:rPr>
        <w:t>распространения</w:t>
      </w:r>
      <w:r w:rsidR="007E7F62" w:rsidRPr="002866F4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866F4">
        <w:rPr>
          <w:rFonts w:ascii="Times New Roman" w:hAnsi="Times New Roman" w:cs="Times New Roman"/>
          <w:sz w:val="24"/>
          <w:szCs w:val="24"/>
        </w:rPr>
        <w:t xml:space="preserve"> в интернет-пространстве</w:t>
      </w:r>
      <w:r w:rsidR="007E7F62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t xml:space="preserve">и </w:t>
      </w:r>
      <w:r w:rsidR="007E7F62" w:rsidRPr="002866F4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2866F4">
        <w:rPr>
          <w:rFonts w:ascii="Times New Roman" w:hAnsi="Times New Roman" w:cs="Times New Roman"/>
          <w:sz w:val="24"/>
          <w:szCs w:val="24"/>
        </w:rPr>
        <w:t xml:space="preserve">ее </w:t>
      </w:r>
      <w:r w:rsidR="007E7F62" w:rsidRPr="002866F4">
        <w:rPr>
          <w:rFonts w:ascii="Times New Roman" w:hAnsi="Times New Roman" w:cs="Times New Roman"/>
          <w:sz w:val="24"/>
          <w:szCs w:val="24"/>
        </w:rPr>
        <w:t>качество.</w:t>
      </w:r>
    </w:p>
    <w:p w:rsidR="00A82E34" w:rsidRPr="002866F4" w:rsidRDefault="00A82E34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защищенной среде продемонстрировать учащимся возможные угрозы и риски интернет-пространства.</w:t>
      </w:r>
    </w:p>
    <w:p w:rsidR="00E30AB6" w:rsidRPr="002866F4" w:rsidRDefault="00F877FF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Сформировать у учащихся способность </w:t>
      </w:r>
      <w:r w:rsidR="00E30AB6" w:rsidRPr="002866F4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3B068D" w:rsidRPr="002866F4">
        <w:rPr>
          <w:rFonts w:ascii="Times New Roman" w:hAnsi="Times New Roman" w:cs="Times New Roman"/>
          <w:sz w:val="24"/>
          <w:szCs w:val="24"/>
        </w:rPr>
        <w:t xml:space="preserve">социальные характеристики и </w:t>
      </w:r>
      <w:r w:rsidR="006638D4" w:rsidRPr="002866F4">
        <w:rPr>
          <w:rFonts w:ascii="Times New Roman" w:hAnsi="Times New Roman" w:cs="Times New Roman"/>
          <w:sz w:val="24"/>
          <w:szCs w:val="24"/>
        </w:rPr>
        <w:t>индивидуальные</w:t>
      </w:r>
      <w:r w:rsidR="00E30AB6" w:rsidRPr="002866F4">
        <w:rPr>
          <w:rFonts w:ascii="Times New Roman" w:hAnsi="Times New Roman" w:cs="Times New Roman"/>
          <w:sz w:val="24"/>
          <w:szCs w:val="24"/>
        </w:rPr>
        <w:t xml:space="preserve"> особенности людей и </w:t>
      </w:r>
      <w:r w:rsidRPr="002866F4">
        <w:rPr>
          <w:rFonts w:ascii="Times New Roman" w:hAnsi="Times New Roman" w:cs="Times New Roman"/>
          <w:sz w:val="24"/>
          <w:szCs w:val="24"/>
        </w:rPr>
        <w:t xml:space="preserve">обнаруживать </w:t>
      </w:r>
      <w:r w:rsidR="00E30AB6" w:rsidRPr="002866F4">
        <w:rPr>
          <w:rFonts w:ascii="Times New Roman" w:hAnsi="Times New Roman" w:cs="Times New Roman"/>
          <w:sz w:val="24"/>
          <w:szCs w:val="24"/>
        </w:rPr>
        <w:t>признаки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1B5F11" w:rsidRPr="002866F4">
        <w:rPr>
          <w:rFonts w:ascii="Times New Roman" w:hAnsi="Times New Roman" w:cs="Times New Roman"/>
          <w:sz w:val="24"/>
          <w:szCs w:val="24"/>
        </w:rPr>
        <w:t>опасн</w:t>
      </w:r>
      <w:r w:rsidR="000A2325" w:rsidRPr="002866F4">
        <w:rPr>
          <w:rFonts w:ascii="Times New Roman" w:hAnsi="Times New Roman" w:cs="Times New Roman"/>
          <w:sz w:val="24"/>
          <w:szCs w:val="24"/>
        </w:rPr>
        <w:t>ого</w:t>
      </w:r>
      <w:r w:rsidRPr="002866F4">
        <w:rPr>
          <w:rFonts w:ascii="Times New Roman" w:hAnsi="Times New Roman" w:cs="Times New Roman"/>
          <w:sz w:val="24"/>
          <w:szCs w:val="24"/>
        </w:rPr>
        <w:t xml:space="preserve"> поведения на основании</w:t>
      </w:r>
      <w:r w:rsidR="00E30AB6" w:rsidRPr="002866F4">
        <w:rPr>
          <w:rFonts w:ascii="Times New Roman" w:hAnsi="Times New Roman" w:cs="Times New Roman"/>
          <w:sz w:val="24"/>
          <w:szCs w:val="24"/>
        </w:rPr>
        <w:t xml:space="preserve"> их аккаунтов в социальных сетях.</w:t>
      </w:r>
    </w:p>
    <w:p w:rsidR="00C2716C" w:rsidRPr="002866F4" w:rsidRDefault="00C2716C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Сформировать у учащихся способность к успешной самопрезентации и формированию позити</w:t>
      </w:r>
      <w:r w:rsidR="0078544A" w:rsidRPr="002866F4">
        <w:rPr>
          <w:rFonts w:ascii="Times New Roman" w:hAnsi="Times New Roman" w:cs="Times New Roman"/>
          <w:sz w:val="24"/>
          <w:szCs w:val="24"/>
        </w:rPr>
        <w:t>вного имиджа в социальных сетях</w:t>
      </w:r>
    </w:p>
    <w:p w:rsidR="003B068D" w:rsidRPr="002866F4" w:rsidRDefault="003B068D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способность распознавать опасный</w:t>
      </w:r>
      <w:r w:rsidR="008C5CF5" w:rsidRPr="002866F4">
        <w:rPr>
          <w:rFonts w:ascii="Times New Roman" w:hAnsi="Times New Roman" w:cs="Times New Roman"/>
          <w:sz w:val="24"/>
          <w:szCs w:val="24"/>
        </w:rPr>
        <w:t xml:space="preserve"> и вредный</w:t>
      </w:r>
      <w:r w:rsidRPr="002866F4">
        <w:rPr>
          <w:rFonts w:ascii="Times New Roman" w:hAnsi="Times New Roman" w:cs="Times New Roman"/>
          <w:sz w:val="24"/>
          <w:szCs w:val="24"/>
        </w:rPr>
        <w:t xml:space="preserve"> контент и идентифицировать явления манипулирования сознанием в интернет-пространстве, внушения деструктивных идей и вовлечения в социально опасные группы в социальных сетях.</w:t>
      </w:r>
    </w:p>
    <w:p w:rsidR="004A09A5" w:rsidRPr="002866F4" w:rsidRDefault="004A09A5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Обучить учащихся приемам противодействия негативным воздействиям в интернет-пространстве.</w:t>
      </w:r>
    </w:p>
    <w:p w:rsidR="008D70AA" w:rsidRPr="002866F4" w:rsidRDefault="00A82E34" w:rsidP="002866F4">
      <w:pPr>
        <w:pStyle w:val="ab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Сформировать у учащихся культуру позитивного использования интернет-пространства.</w:t>
      </w:r>
    </w:p>
    <w:p w:rsidR="006B3D4C" w:rsidRPr="002866F4" w:rsidRDefault="006B3D4C" w:rsidP="002866F4">
      <w:pPr>
        <w:pStyle w:val="1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252598" w:rsidP="002866F4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498704839"/>
      <w:r w:rsidRPr="002866F4">
        <w:rPr>
          <w:rFonts w:ascii="Times New Roman" w:hAnsi="Times New Roman" w:cs="Times New Roman"/>
          <w:b/>
          <w:sz w:val="24"/>
          <w:szCs w:val="24"/>
        </w:rPr>
        <w:t>Место модуля в образовательной программе</w:t>
      </w:r>
      <w:bookmarkEnd w:id="26"/>
    </w:p>
    <w:p w:rsidR="00244DB5" w:rsidRPr="002866F4" w:rsidRDefault="00244DB5" w:rsidP="002866F4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620" w:rsidRPr="002866F4" w:rsidRDefault="006B3D4C" w:rsidP="002866F4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Вводный модуль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направлен на формирование у учащихся базовых компетенций в области </w:t>
      </w:r>
      <w:r w:rsidR="004A09A5" w:rsidRPr="002866F4">
        <w:rPr>
          <w:rFonts w:ascii="Times New Roman" w:hAnsi="Times New Roman" w:cs="Times New Roman"/>
          <w:color w:val="auto"/>
          <w:sz w:val="24"/>
          <w:szCs w:val="24"/>
        </w:rPr>
        <w:t>исследовательской деятельности</w:t>
      </w:r>
      <w:r w:rsidR="00F877FF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в целом и анализа информации в ин</w:t>
      </w:r>
      <w:r w:rsidR="00A04038" w:rsidRPr="002866F4">
        <w:rPr>
          <w:rFonts w:ascii="Times New Roman" w:hAnsi="Times New Roman" w:cs="Times New Roman"/>
          <w:color w:val="auto"/>
          <w:sz w:val="24"/>
          <w:szCs w:val="24"/>
        </w:rPr>
        <w:t>тернет-пространстве в частности.</w:t>
      </w:r>
    </w:p>
    <w:p w:rsidR="00F877FF" w:rsidRPr="002866F4" w:rsidRDefault="000A6CF5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04038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одуль акцентирует внимание на </w:t>
      </w:r>
      <w:r w:rsidR="00221AFF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медиаграмотности и </w:t>
      </w:r>
      <w:r w:rsidR="00133620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анализе </w:t>
      </w:r>
      <w:r w:rsidR="00133620" w:rsidRPr="002866F4">
        <w:rPr>
          <w:rFonts w:ascii="Times New Roman" w:hAnsi="Times New Roman" w:cs="Times New Roman"/>
          <w:sz w:val="24"/>
          <w:szCs w:val="24"/>
        </w:rPr>
        <w:t xml:space="preserve">информации в интернет-пространстве </w:t>
      </w:r>
      <w:r w:rsidRPr="002866F4">
        <w:rPr>
          <w:rFonts w:ascii="Times New Roman" w:hAnsi="Times New Roman" w:cs="Times New Roman"/>
          <w:sz w:val="24"/>
          <w:szCs w:val="24"/>
        </w:rPr>
        <w:t>в контексте</w:t>
      </w:r>
      <w:r w:rsidR="00133620" w:rsidRPr="002866F4">
        <w:rPr>
          <w:rFonts w:ascii="Times New Roman" w:hAnsi="Times New Roman" w:cs="Times New Roman"/>
          <w:sz w:val="24"/>
          <w:szCs w:val="24"/>
        </w:rPr>
        <w:t xml:space="preserve"> психологической безопасности личности.</w:t>
      </w:r>
      <w:r w:rsidR="00435B96" w:rsidRPr="002866F4">
        <w:rPr>
          <w:rFonts w:ascii="Times New Roman" w:hAnsi="Times New Roman" w:cs="Times New Roman"/>
          <w:sz w:val="24"/>
          <w:szCs w:val="24"/>
        </w:rPr>
        <w:t xml:space="preserve"> Особое внимание уделяется социальным сетям.</w:t>
      </w:r>
    </w:p>
    <w:p w:rsidR="00133620" w:rsidRPr="002866F4" w:rsidRDefault="00133620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рамках</w:t>
      </w:r>
      <w:r w:rsidR="005967DD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t>модуля учащиеся готовятся</w:t>
      </w:r>
      <w:r w:rsidR="001D0BA6" w:rsidRPr="002866F4">
        <w:rPr>
          <w:rFonts w:ascii="Times New Roman" w:hAnsi="Times New Roman" w:cs="Times New Roman"/>
          <w:sz w:val="24"/>
          <w:szCs w:val="24"/>
        </w:rPr>
        <w:t xml:space="preserve"> к</w:t>
      </w:r>
      <w:r w:rsidR="00A04038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0A6CF5" w:rsidRPr="002866F4">
        <w:rPr>
          <w:rFonts w:ascii="Times New Roman" w:hAnsi="Times New Roman" w:cs="Times New Roman"/>
          <w:sz w:val="24"/>
          <w:szCs w:val="24"/>
        </w:rPr>
        <w:t>изучению</w:t>
      </w:r>
      <w:r w:rsidR="001D0BA6" w:rsidRPr="002866F4">
        <w:rPr>
          <w:rFonts w:ascii="Times New Roman" w:hAnsi="Times New Roman" w:cs="Times New Roman"/>
          <w:sz w:val="24"/>
          <w:szCs w:val="24"/>
        </w:rPr>
        <w:t xml:space="preserve"> углубленно</w:t>
      </w:r>
      <w:r w:rsidR="00A04038" w:rsidRPr="002866F4">
        <w:rPr>
          <w:rFonts w:ascii="Times New Roman" w:hAnsi="Times New Roman" w:cs="Times New Roman"/>
          <w:sz w:val="24"/>
          <w:szCs w:val="24"/>
        </w:rPr>
        <w:t>го</w:t>
      </w:r>
      <w:r w:rsidR="001D0BA6" w:rsidRPr="002866F4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A04038" w:rsidRPr="002866F4">
        <w:rPr>
          <w:rFonts w:ascii="Times New Roman" w:hAnsi="Times New Roman" w:cs="Times New Roman"/>
          <w:sz w:val="24"/>
          <w:szCs w:val="24"/>
        </w:rPr>
        <w:t>я</w:t>
      </w:r>
      <w:r w:rsidR="001D0BA6" w:rsidRPr="002866F4">
        <w:rPr>
          <w:rFonts w:ascii="Times New Roman" w:hAnsi="Times New Roman" w:cs="Times New Roman"/>
          <w:sz w:val="24"/>
          <w:szCs w:val="24"/>
        </w:rPr>
        <w:t xml:space="preserve">, </w:t>
      </w:r>
      <w:r w:rsidR="004A09A5" w:rsidRPr="002866F4">
        <w:rPr>
          <w:rFonts w:ascii="Times New Roman" w:hAnsi="Times New Roman" w:cs="Times New Roman"/>
          <w:sz w:val="24"/>
          <w:szCs w:val="24"/>
        </w:rPr>
        <w:t>предполагающего более глубокое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4A09A5" w:rsidRPr="002866F4">
        <w:rPr>
          <w:rFonts w:ascii="Times New Roman" w:hAnsi="Times New Roman" w:cs="Times New Roman"/>
          <w:sz w:val="24"/>
          <w:szCs w:val="24"/>
        </w:rPr>
        <w:t xml:space="preserve">изучение вопросов </w:t>
      </w:r>
      <w:r w:rsidR="000A6CF5" w:rsidRPr="002866F4">
        <w:rPr>
          <w:rFonts w:ascii="Times New Roman" w:hAnsi="Times New Roman" w:cs="Times New Roman"/>
          <w:sz w:val="24"/>
          <w:szCs w:val="24"/>
        </w:rPr>
        <w:t>кибер</w:t>
      </w:r>
      <w:r w:rsidR="001D0BA6" w:rsidRPr="002866F4">
        <w:rPr>
          <w:rFonts w:ascii="Times New Roman" w:hAnsi="Times New Roman" w:cs="Times New Roman"/>
          <w:sz w:val="24"/>
          <w:szCs w:val="24"/>
        </w:rPr>
        <w:t>безопасности</w:t>
      </w:r>
      <w:r w:rsidR="008C6C41" w:rsidRPr="002866F4">
        <w:rPr>
          <w:rFonts w:ascii="Times New Roman" w:hAnsi="Times New Roman" w:cs="Times New Roman"/>
          <w:sz w:val="24"/>
          <w:szCs w:val="24"/>
        </w:rPr>
        <w:t xml:space="preserve"> и работу с большими данными</w:t>
      </w:r>
      <w:r w:rsidR="001D0BA6" w:rsidRPr="002866F4">
        <w:rPr>
          <w:rFonts w:ascii="Times New Roman" w:hAnsi="Times New Roman" w:cs="Times New Roman"/>
          <w:sz w:val="24"/>
          <w:szCs w:val="24"/>
        </w:rPr>
        <w:t>.</w:t>
      </w:r>
    </w:p>
    <w:p w:rsidR="006B3D4C" w:rsidRPr="002866F4" w:rsidRDefault="006B3D4C" w:rsidP="002866F4">
      <w:pPr>
        <w:pStyle w:val="10"/>
        <w:ind w:firstLine="709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6B3D4C" w:rsidRPr="002866F4" w:rsidRDefault="00252598" w:rsidP="002866F4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qhjumt8ts8yj" w:colFirst="0" w:colLast="0"/>
      <w:bookmarkStart w:id="28" w:name="_Toc498704840"/>
      <w:bookmarkEnd w:id="27"/>
      <w:r w:rsidRPr="002866F4">
        <w:rPr>
          <w:rFonts w:ascii="Times New Roman" w:hAnsi="Times New Roman" w:cs="Times New Roman"/>
          <w:b/>
          <w:sz w:val="24"/>
          <w:szCs w:val="24"/>
        </w:rPr>
        <w:t>Методы</w:t>
      </w:r>
      <w:bookmarkEnd w:id="28"/>
    </w:p>
    <w:p w:rsidR="00244DB5" w:rsidRPr="002866F4" w:rsidRDefault="00244DB5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zf7vcprg5mig" w:colFirst="0" w:colLast="0"/>
      <w:bookmarkEnd w:id="29"/>
    </w:p>
    <w:p w:rsidR="00F877FF" w:rsidRPr="002866F4" w:rsidRDefault="00F877FF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При реализации программы рекомендуется использовать следующие методы: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проблемное изложение;</w:t>
      </w:r>
    </w:p>
    <w:p w:rsidR="000A6CF5" w:rsidRPr="002866F4" w:rsidRDefault="000A6CF5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информационный рассказ;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иллюстрация;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демонстрация наглядного материала;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изучение источников;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беседа;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дискуссия;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мозговой штурм;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игровые ситуации;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упражнение;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частично-поисковый (эвристический) метод;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метод кейсов;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исследовательский метод;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F877FF" w:rsidRPr="002866F4" w:rsidRDefault="00F877FF" w:rsidP="002866F4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публичное выступление.</w:t>
      </w:r>
    </w:p>
    <w:p w:rsidR="00F877FF" w:rsidRPr="002866F4" w:rsidRDefault="00F877FF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Список используемых методов может быть </w:t>
      </w:r>
      <w:r w:rsidR="000A6CF5" w:rsidRPr="002866F4">
        <w:rPr>
          <w:rFonts w:ascii="Times New Roman" w:hAnsi="Times New Roman" w:cs="Times New Roman"/>
          <w:sz w:val="24"/>
          <w:szCs w:val="24"/>
        </w:rPr>
        <w:t>модифицирован</w:t>
      </w:r>
      <w:r w:rsidRPr="002866F4">
        <w:rPr>
          <w:rFonts w:ascii="Times New Roman" w:hAnsi="Times New Roman" w:cs="Times New Roman"/>
          <w:sz w:val="24"/>
          <w:szCs w:val="24"/>
        </w:rPr>
        <w:t xml:space="preserve"> в зависимости от компетенций и предпочтений преподавателя.</w:t>
      </w:r>
    </w:p>
    <w:p w:rsidR="00F877FF" w:rsidRPr="002866F4" w:rsidRDefault="00F877FF" w:rsidP="002866F4">
      <w:pPr>
        <w:pStyle w:val="a4"/>
        <w:spacing w:after="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252598" w:rsidP="002866F4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498704841"/>
      <w:r w:rsidRPr="002866F4">
        <w:rPr>
          <w:rFonts w:ascii="Times New Roman" w:hAnsi="Times New Roman" w:cs="Times New Roman"/>
          <w:b/>
          <w:sz w:val="24"/>
          <w:szCs w:val="24"/>
        </w:rPr>
        <w:t>Ф</w:t>
      </w:r>
      <w:r w:rsidR="00F877FF" w:rsidRPr="002866F4">
        <w:rPr>
          <w:rFonts w:ascii="Times New Roman" w:hAnsi="Times New Roman" w:cs="Times New Roman"/>
          <w:b/>
          <w:sz w:val="24"/>
          <w:szCs w:val="24"/>
        </w:rPr>
        <w:t>ормы работы</w:t>
      </w:r>
      <w:bookmarkEnd w:id="30"/>
    </w:p>
    <w:p w:rsidR="0062281E" w:rsidRPr="002866F4" w:rsidRDefault="0062281E" w:rsidP="002866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877FF" w:rsidRPr="002866F4" w:rsidRDefault="00F877FF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Программой предусмотрены фронтальная, групповая и индивидуальная формы обучения (с преобладанием двух последних), в том числе:</w:t>
      </w:r>
    </w:p>
    <w:p w:rsidR="00F877FF" w:rsidRPr="002866F4" w:rsidRDefault="00774CBC" w:rsidP="002866F4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r w:rsidR="00F877FF" w:rsidRPr="002866F4">
        <w:rPr>
          <w:rFonts w:ascii="Times New Roman" w:hAnsi="Times New Roman" w:cs="Times New Roman"/>
          <w:sz w:val="24"/>
          <w:szCs w:val="24"/>
        </w:rPr>
        <w:t>лекции;</w:t>
      </w:r>
    </w:p>
    <w:p w:rsidR="00F877FF" w:rsidRPr="002866F4" w:rsidRDefault="004A09A5" w:rsidP="002866F4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  <w:r w:rsidR="00F877FF" w:rsidRPr="002866F4">
        <w:rPr>
          <w:rFonts w:ascii="Times New Roman" w:hAnsi="Times New Roman" w:cs="Times New Roman"/>
          <w:sz w:val="24"/>
          <w:szCs w:val="24"/>
        </w:rPr>
        <w:t>;</w:t>
      </w:r>
    </w:p>
    <w:p w:rsidR="00F877FF" w:rsidRPr="002866F4" w:rsidRDefault="00F877FF" w:rsidP="002866F4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самостоятельная работа учащихся (индивидуально и в малых группах);</w:t>
      </w:r>
    </w:p>
    <w:p w:rsidR="00F877FF" w:rsidRPr="002866F4" w:rsidRDefault="000C5AD7" w:rsidP="002866F4">
      <w:pPr>
        <w:pStyle w:val="10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конференции</w:t>
      </w:r>
      <w:r w:rsidR="007E1899" w:rsidRPr="002866F4">
        <w:rPr>
          <w:rFonts w:ascii="Times New Roman" w:hAnsi="Times New Roman" w:cs="Times New Roman"/>
          <w:sz w:val="24"/>
          <w:szCs w:val="24"/>
        </w:rPr>
        <w:t>.</w:t>
      </w:r>
    </w:p>
    <w:p w:rsidR="004A09A5" w:rsidRPr="002866F4" w:rsidRDefault="007E1899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Приветствуются </w:t>
      </w:r>
      <w:r w:rsidR="00F877FF" w:rsidRPr="002866F4">
        <w:rPr>
          <w:rFonts w:ascii="Times New Roman" w:hAnsi="Times New Roman" w:cs="Times New Roman"/>
          <w:sz w:val="24"/>
          <w:szCs w:val="24"/>
        </w:rPr>
        <w:t>вс</w:t>
      </w:r>
      <w:r w:rsidRPr="002866F4">
        <w:rPr>
          <w:rFonts w:ascii="Times New Roman" w:hAnsi="Times New Roman" w:cs="Times New Roman"/>
          <w:sz w:val="24"/>
          <w:szCs w:val="24"/>
        </w:rPr>
        <w:t>тречи с приглашенными спикерами,</w:t>
      </w:r>
      <w:r w:rsidR="00E11B29" w:rsidRPr="002866F4">
        <w:rPr>
          <w:rFonts w:ascii="Times New Roman" w:hAnsi="Times New Roman" w:cs="Times New Roman"/>
          <w:sz w:val="24"/>
          <w:szCs w:val="24"/>
        </w:rPr>
        <w:t xml:space="preserve"> совместные конференции,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F877FF" w:rsidRPr="002866F4">
        <w:rPr>
          <w:rFonts w:ascii="Times New Roman" w:hAnsi="Times New Roman" w:cs="Times New Roman"/>
          <w:sz w:val="24"/>
          <w:szCs w:val="24"/>
        </w:rPr>
        <w:t>видеоконференции и</w:t>
      </w:r>
      <w:r w:rsidR="00883194" w:rsidRPr="002866F4">
        <w:rPr>
          <w:rFonts w:ascii="Times New Roman" w:hAnsi="Times New Roman" w:cs="Times New Roman"/>
          <w:sz w:val="24"/>
          <w:szCs w:val="24"/>
        </w:rPr>
        <w:t>ли</w:t>
      </w:r>
      <w:r w:rsidR="00F877FF" w:rsidRPr="002866F4">
        <w:rPr>
          <w:rFonts w:ascii="Times New Roman" w:hAnsi="Times New Roman" w:cs="Times New Roman"/>
          <w:sz w:val="24"/>
          <w:szCs w:val="24"/>
        </w:rPr>
        <w:t xml:space="preserve"> вебинары с</w:t>
      </w:r>
      <w:r w:rsidR="000C5AD7" w:rsidRPr="002866F4">
        <w:rPr>
          <w:rFonts w:ascii="Times New Roman" w:hAnsi="Times New Roman" w:cs="Times New Roman"/>
          <w:sz w:val="24"/>
          <w:szCs w:val="24"/>
        </w:rPr>
        <w:t xml:space="preserve"> экспертами</w:t>
      </w:r>
      <w:r w:rsidRPr="002866F4">
        <w:rPr>
          <w:rFonts w:ascii="Times New Roman" w:hAnsi="Times New Roman" w:cs="Times New Roman"/>
          <w:sz w:val="24"/>
          <w:szCs w:val="24"/>
        </w:rPr>
        <w:t xml:space="preserve">, индивидуальные и групповые </w:t>
      </w:r>
      <w:r w:rsidR="004A09A5" w:rsidRPr="002866F4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F877FF" w:rsidRPr="002866F4" w:rsidRDefault="00F877FF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252598" w:rsidP="002866F4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tscfol90pre1" w:colFirst="0" w:colLast="0"/>
      <w:bookmarkStart w:id="32" w:name="_Toc498704842"/>
      <w:bookmarkEnd w:id="31"/>
      <w:r w:rsidRPr="002866F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модуля</w:t>
      </w:r>
      <w:bookmarkEnd w:id="32"/>
    </w:p>
    <w:p w:rsidR="00244DB5" w:rsidRPr="002866F4" w:rsidRDefault="00244DB5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51C" w:rsidRPr="002504F1" w:rsidRDefault="0077351C" w:rsidP="002866F4">
      <w:pPr>
        <w:pStyle w:val="1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F1">
        <w:rPr>
          <w:rFonts w:ascii="Times New Roman" w:hAnsi="Times New Roman" w:cs="Times New Roman"/>
          <w:i/>
          <w:sz w:val="24"/>
          <w:szCs w:val="24"/>
        </w:rPr>
        <w:t>Профессиональные и предметные результаты:</w:t>
      </w:r>
    </w:p>
    <w:p w:rsidR="0077351C" w:rsidRPr="002866F4" w:rsidRDefault="00E11B29" w:rsidP="002866F4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понимание</w:t>
      </w:r>
      <w:r w:rsidR="0077351C" w:rsidRPr="002866F4">
        <w:rPr>
          <w:rFonts w:ascii="Times New Roman" w:hAnsi="Times New Roman" w:cs="Times New Roman"/>
          <w:sz w:val="24"/>
          <w:szCs w:val="24"/>
        </w:rPr>
        <w:t xml:space="preserve"> структуры интернет-пространства</w:t>
      </w:r>
      <w:r w:rsidR="003B068D" w:rsidRPr="002866F4">
        <w:rPr>
          <w:rFonts w:ascii="Times New Roman" w:hAnsi="Times New Roman" w:cs="Times New Roman"/>
          <w:sz w:val="24"/>
          <w:szCs w:val="24"/>
        </w:rPr>
        <w:t>,</w:t>
      </w:r>
      <w:r w:rsidRPr="002866F4">
        <w:rPr>
          <w:rFonts w:ascii="Times New Roman" w:hAnsi="Times New Roman" w:cs="Times New Roman"/>
          <w:sz w:val="24"/>
          <w:szCs w:val="24"/>
        </w:rPr>
        <w:t xml:space="preserve"> знание </w:t>
      </w:r>
      <w:r w:rsidR="003D3876" w:rsidRPr="002866F4">
        <w:rPr>
          <w:rFonts w:ascii="Times New Roman" w:hAnsi="Times New Roman" w:cs="Times New Roman"/>
          <w:sz w:val="24"/>
          <w:szCs w:val="24"/>
        </w:rPr>
        <w:t>типов источников информации</w:t>
      </w:r>
      <w:r w:rsidR="003B068D" w:rsidRPr="002866F4">
        <w:rPr>
          <w:rFonts w:ascii="Times New Roman" w:hAnsi="Times New Roman" w:cs="Times New Roman"/>
          <w:sz w:val="24"/>
          <w:szCs w:val="24"/>
        </w:rPr>
        <w:t xml:space="preserve"> и разновидностей контента</w:t>
      </w:r>
      <w:r w:rsidR="0077351C" w:rsidRPr="002866F4">
        <w:rPr>
          <w:rFonts w:ascii="Times New Roman" w:hAnsi="Times New Roman" w:cs="Times New Roman"/>
          <w:sz w:val="24"/>
          <w:szCs w:val="24"/>
        </w:rPr>
        <w:t>;</w:t>
      </w:r>
    </w:p>
    <w:p w:rsidR="0077351C" w:rsidRPr="002866F4" w:rsidRDefault="000537F0" w:rsidP="002866F4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владение</w:t>
      </w:r>
      <w:r w:rsidR="0077351C" w:rsidRPr="002866F4">
        <w:rPr>
          <w:rFonts w:ascii="Times New Roman" w:hAnsi="Times New Roman" w:cs="Times New Roman"/>
          <w:sz w:val="24"/>
          <w:szCs w:val="24"/>
        </w:rPr>
        <w:t xml:space="preserve"> методологией исследования информации в интернет-пространстве;</w:t>
      </w:r>
    </w:p>
    <w:p w:rsidR="0077351C" w:rsidRPr="002866F4" w:rsidRDefault="00E11B29" w:rsidP="002866F4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работать с</w:t>
      </w:r>
      <w:r w:rsidR="0077351C" w:rsidRPr="002866F4">
        <w:rPr>
          <w:rFonts w:ascii="Times New Roman" w:hAnsi="Times New Roman" w:cs="Times New Roman"/>
          <w:sz w:val="24"/>
          <w:szCs w:val="24"/>
        </w:rPr>
        <w:t xml:space="preserve"> поисковыми системами</w:t>
      </w:r>
      <w:r w:rsidRPr="002866F4">
        <w:rPr>
          <w:rFonts w:ascii="Times New Roman" w:hAnsi="Times New Roman" w:cs="Times New Roman"/>
          <w:sz w:val="24"/>
          <w:szCs w:val="24"/>
        </w:rPr>
        <w:t>, общедоступными</w:t>
      </w:r>
      <w:r w:rsidR="0077351C" w:rsidRPr="002866F4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3B068D" w:rsidRPr="002866F4">
        <w:rPr>
          <w:rFonts w:ascii="Times New Roman" w:hAnsi="Times New Roman" w:cs="Times New Roman"/>
          <w:sz w:val="24"/>
          <w:szCs w:val="24"/>
        </w:rPr>
        <w:t>ми поиска информации в интернет-</w:t>
      </w:r>
      <w:r w:rsidR="0077351C" w:rsidRPr="002866F4">
        <w:rPr>
          <w:rFonts w:ascii="Times New Roman" w:hAnsi="Times New Roman" w:cs="Times New Roman"/>
          <w:sz w:val="24"/>
          <w:szCs w:val="24"/>
        </w:rPr>
        <w:t>пространстве</w:t>
      </w:r>
      <w:r w:rsidRPr="002866F4">
        <w:rPr>
          <w:rFonts w:ascii="Times New Roman" w:hAnsi="Times New Roman" w:cs="Times New Roman"/>
          <w:sz w:val="24"/>
          <w:szCs w:val="24"/>
        </w:rPr>
        <w:t xml:space="preserve"> и системой «Крибрум»</w:t>
      </w:r>
      <w:r w:rsidR="0077351C" w:rsidRPr="002866F4">
        <w:rPr>
          <w:rFonts w:ascii="Times New Roman" w:hAnsi="Times New Roman" w:cs="Times New Roman"/>
          <w:sz w:val="24"/>
          <w:szCs w:val="24"/>
        </w:rPr>
        <w:t>;</w:t>
      </w:r>
    </w:p>
    <w:p w:rsidR="0077351C" w:rsidRPr="002866F4" w:rsidRDefault="0077351C" w:rsidP="002866F4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анализировать информацию в интернет-пространстве при помощи количественных и качественных методов</w:t>
      </w:r>
      <w:r w:rsidR="003D3876" w:rsidRPr="002866F4">
        <w:rPr>
          <w:rFonts w:ascii="Times New Roman" w:hAnsi="Times New Roman" w:cs="Times New Roman"/>
          <w:sz w:val="24"/>
          <w:szCs w:val="24"/>
        </w:rPr>
        <w:t>, формировать целостное представление об объекте, ситуации или социальной группе на основе разных источников</w:t>
      </w:r>
      <w:r w:rsidR="00D04AC5" w:rsidRPr="002866F4">
        <w:rPr>
          <w:rFonts w:ascii="Times New Roman" w:hAnsi="Times New Roman" w:cs="Times New Roman"/>
          <w:sz w:val="24"/>
          <w:szCs w:val="24"/>
        </w:rPr>
        <w:t xml:space="preserve"> с применением системы «Крибрум» и без</w:t>
      </w:r>
      <w:r w:rsidRPr="002866F4">
        <w:rPr>
          <w:rFonts w:ascii="Times New Roman" w:hAnsi="Times New Roman" w:cs="Times New Roman"/>
          <w:sz w:val="24"/>
          <w:szCs w:val="24"/>
        </w:rPr>
        <w:t>;</w:t>
      </w:r>
    </w:p>
    <w:p w:rsidR="0077351C" w:rsidRPr="002866F4" w:rsidRDefault="003D3876" w:rsidP="002866F4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знание признаков</w:t>
      </w:r>
      <w:r w:rsidR="0077351C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084CEE" w:rsidRPr="002866F4">
        <w:rPr>
          <w:rFonts w:ascii="Times New Roman" w:hAnsi="Times New Roman" w:cs="Times New Roman"/>
          <w:sz w:val="24"/>
          <w:szCs w:val="24"/>
        </w:rPr>
        <w:t>рискованного</w:t>
      </w:r>
      <w:r w:rsidR="0077351C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084CEE" w:rsidRPr="002866F4">
        <w:rPr>
          <w:rFonts w:ascii="Times New Roman" w:hAnsi="Times New Roman" w:cs="Times New Roman"/>
          <w:sz w:val="24"/>
          <w:szCs w:val="24"/>
        </w:rPr>
        <w:t xml:space="preserve">и опасного </w:t>
      </w:r>
      <w:r w:rsidR="0077351C" w:rsidRPr="002866F4">
        <w:rPr>
          <w:rFonts w:ascii="Times New Roman" w:hAnsi="Times New Roman" w:cs="Times New Roman"/>
          <w:sz w:val="24"/>
          <w:szCs w:val="24"/>
        </w:rPr>
        <w:t xml:space="preserve">поведения и </w:t>
      </w:r>
      <w:r w:rsidRPr="002866F4">
        <w:rPr>
          <w:rFonts w:ascii="Times New Roman" w:hAnsi="Times New Roman" w:cs="Times New Roman"/>
          <w:sz w:val="24"/>
          <w:szCs w:val="24"/>
        </w:rPr>
        <w:t>различных угроз</w:t>
      </w:r>
      <w:r w:rsidR="00D04AC5" w:rsidRPr="002866F4">
        <w:rPr>
          <w:rFonts w:ascii="Times New Roman" w:hAnsi="Times New Roman" w:cs="Times New Roman"/>
          <w:sz w:val="24"/>
          <w:szCs w:val="24"/>
        </w:rPr>
        <w:t xml:space="preserve"> в интернет-пространстве</w:t>
      </w:r>
      <w:r w:rsidRPr="002866F4">
        <w:rPr>
          <w:rFonts w:ascii="Times New Roman" w:hAnsi="Times New Roman" w:cs="Times New Roman"/>
          <w:sz w:val="24"/>
          <w:szCs w:val="24"/>
        </w:rPr>
        <w:t xml:space="preserve"> (фишинг, мошенничество</w:t>
      </w:r>
      <w:r w:rsidR="00084CEE" w:rsidRPr="002866F4">
        <w:rPr>
          <w:rFonts w:ascii="Times New Roman" w:hAnsi="Times New Roman" w:cs="Times New Roman"/>
          <w:sz w:val="24"/>
          <w:szCs w:val="24"/>
        </w:rPr>
        <w:t>, вовлечение в опасные виды деятельности</w:t>
      </w:r>
      <w:r w:rsidRPr="002866F4">
        <w:rPr>
          <w:rFonts w:ascii="Times New Roman" w:hAnsi="Times New Roman" w:cs="Times New Roman"/>
          <w:sz w:val="24"/>
          <w:szCs w:val="24"/>
        </w:rPr>
        <w:t>)</w:t>
      </w:r>
      <w:r w:rsidR="00D04AC5" w:rsidRPr="002866F4">
        <w:rPr>
          <w:rFonts w:ascii="Times New Roman" w:hAnsi="Times New Roman" w:cs="Times New Roman"/>
          <w:sz w:val="24"/>
          <w:szCs w:val="24"/>
        </w:rPr>
        <w:t xml:space="preserve"> и</w:t>
      </w:r>
      <w:r w:rsidRPr="002866F4">
        <w:rPr>
          <w:rFonts w:ascii="Times New Roman" w:hAnsi="Times New Roman" w:cs="Times New Roman"/>
          <w:sz w:val="24"/>
          <w:szCs w:val="24"/>
        </w:rPr>
        <w:t xml:space="preserve"> умение идентифицировать их в социальных сетях</w:t>
      </w:r>
      <w:r w:rsidR="0077351C" w:rsidRPr="002866F4">
        <w:rPr>
          <w:rFonts w:ascii="Times New Roman" w:hAnsi="Times New Roman" w:cs="Times New Roman"/>
          <w:sz w:val="24"/>
          <w:szCs w:val="24"/>
        </w:rPr>
        <w:t>;</w:t>
      </w:r>
    </w:p>
    <w:p w:rsidR="003D3876" w:rsidRPr="002866F4" w:rsidRDefault="000537F0" w:rsidP="002866F4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понимание и принятие</w:t>
      </w:r>
      <w:r w:rsidR="003D3876" w:rsidRPr="002866F4">
        <w:rPr>
          <w:rFonts w:ascii="Times New Roman" w:hAnsi="Times New Roman" w:cs="Times New Roman"/>
          <w:sz w:val="24"/>
          <w:szCs w:val="24"/>
        </w:rPr>
        <w:t xml:space="preserve"> правил безопасного поведения в интернет-пространстве, рационального использования персональных данных</w:t>
      </w:r>
      <w:r w:rsidR="00D04AC5" w:rsidRPr="002866F4">
        <w:rPr>
          <w:rFonts w:ascii="Times New Roman" w:hAnsi="Times New Roman" w:cs="Times New Roman"/>
          <w:sz w:val="24"/>
          <w:szCs w:val="24"/>
        </w:rPr>
        <w:t>, защиты от вредоносных воздействий</w:t>
      </w:r>
      <w:r w:rsidR="003D3876" w:rsidRPr="002866F4">
        <w:rPr>
          <w:rFonts w:ascii="Times New Roman" w:hAnsi="Times New Roman" w:cs="Times New Roman"/>
          <w:sz w:val="24"/>
          <w:szCs w:val="24"/>
        </w:rPr>
        <w:t>;</w:t>
      </w:r>
    </w:p>
    <w:p w:rsidR="003D3876" w:rsidRPr="002866F4" w:rsidRDefault="003D3876" w:rsidP="002866F4">
      <w:pPr>
        <w:pStyle w:val="10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умение определять </w:t>
      </w:r>
      <w:r w:rsidR="00D04AC5" w:rsidRPr="002866F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2866F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D04AC5" w:rsidRPr="002866F4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2866F4">
        <w:rPr>
          <w:rFonts w:ascii="Times New Roman" w:hAnsi="Times New Roman" w:cs="Times New Roman"/>
          <w:sz w:val="24"/>
          <w:szCs w:val="24"/>
        </w:rPr>
        <w:t>на основе аккаунтов в социальных сетях.</w:t>
      </w:r>
    </w:p>
    <w:p w:rsidR="00244DB5" w:rsidRPr="002866F4" w:rsidRDefault="00244DB5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39" w:rsidRPr="002504F1" w:rsidRDefault="00D47939" w:rsidP="002866F4">
      <w:pPr>
        <w:pStyle w:val="10"/>
        <w:keepNext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F1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D04AC5" w:rsidRPr="002504F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62281E" w:rsidRPr="002504F1">
        <w:rPr>
          <w:rFonts w:ascii="Times New Roman" w:hAnsi="Times New Roman" w:cs="Times New Roman"/>
          <w:i/>
          <w:sz w:val="24"/>
          <w:szCs w:val="24"/>
        </w:rPr>
        <w:t>межличностный</w:t>
      </w:r>
      <w:r w:rsidRPr="002504F1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D04AC5" w:rsidRPr="002866F4" w:rsidRDefault="000537F0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развитие аналитического (логического), практического и логического мышления;</w:t>
      </w:r>
    </w:p>
    <w:p w:rsidR="000537F0" w:rsidRPr="002866F4" w:rsidRDefault="000537F0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ставить цели, планировать свою работу и следовать намеченному плану, критически оценивать достигнутые результаты;</w:t>
      </w:r>
    </w:p>
    <w:p w:rsidR="000537F0" w:rsidRPr="002866F4" w:rsidRDefault="000537F0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развитие самостоятельности и самоорганизации;</w:t>
      </w:r>
    </w:p>
    <w:p w:rsidR="000537F0" w:rsidRPr="002866F4" w:rsidRDefault="000537F0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работать в команде, развитие коммуникативных навыков;</w:t>
      </w:r>
    </w:p>
    <w:p w:rsidR="000537F0" w:rsidRPr="002866F4" w:rsidRDefault="000537F0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умение представлять результаты своей работы окружающим, аргументировать свою позицию;</w:t>
      </w:r>
    </w:p>
    <w:p w:rsidR="0077351C" w:rsidRPr="002866F4" w:rsidRDefault="0077351C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способность свободно ориентироваться в интернет-пространстве, использовать различные типы источников </w:t>
      </w:r>
      <w:r w:rsidR="00D47939" w:rsidRPr="002866F4">
        <w:rPr>
          <w:rFonts w:ascii="Times New Roman" w:hAnsi="Times New Roman" w:cs="Times New Roman"/>
          <w:sz w:val="24"/>
          <w:szCs w:val="24"/>
        </w:rPr>
        <w:t>для решения собственных задач</w:t>
      </w:r>
      <w:r w:rsidRPr="002866F4">
        <w:rPr>
          <w:rFonts w:ascii="Times New Roman" w:hAnsi="Times New Roman" w:cs="Times New Roman"/>
          <w:sz w:val="24"/>
          <w:szCs w:val="24"/>
        </w:rPr>
        <w:t>;</w:t>
      </w:r>
    </w:p>
    <w:p w:rsidR="00C2716C" w:rsidRPr="002866F4" w:rsidRDefault="00C2716C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рационально и безопасно использовать социальные сети;</w:t>
      </w:r>
    </w:p>
    <w:p w:rsidR="00D04AC5" w:rsidRPr="002866F4" w:rsidRDefault="00D04AC5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6D6E91" w:rsidRPr="002866F4">
        <w:rPr>
          <w:rFonts w:ascii="Times New Roman" w:hAnsi="Times New Roman" w:cs="Times New Roman"/>
          <w:sz w:val="24"/>
          <w:szCs w:val="24"/>
        </w:rPr>
        <w:t xml:space="preserve">грамотно представлять в интернет-пространстве свои личные и персональные данные, </w:t>
      </w:r>
      <w:r w:rsidRPr="002866F4">
        <w:rPr>
          <w:rFonts w:ascii="Times New Roman" w:hAnsi="Times New Roman" w:cs="Times New Roman"/>
          <w:sz w:val="24"/>
          <w:szCs w:val="24"/>
        </w:rPr>
        <w:t xml:space="preserve">формировать и поддерживать собственный позитивный имидж </w:t>
      </w:r>
      <w:r w:rsidR="00C2716C" w:rsidRPr="002866F4"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C2716C" w:rsidRPr="002866F4" w:rsidRDefault="00C2716C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способность распознавать признаки </w:t>
      </w:r>
      <w:r w:rsidR="00084CEE" w:rsidRPr="002866F4">
        <w:rPr>
          <w:rFonts w:ascii="Times New Roman" w:hAnsi="Times New Roman" w:cs="Times New Roman"/>
          <w:sz w:val="24"/>
          <w:szCs w:val="24"/>
        </w:rPr>
        <w:t xml:space="preserve">рискованного и </w:t>
      </w:r>
      <w:r w:rsidRPr="002866F4">
        <w:rPr>
          <w:rFonts w:ascii="Times New Roman" w:hAnsi="Times New Roman" w:cs="Times New Roman"/>
          <w:sz w:val="24"/>
          <w:szCs w:val="24"/>
        </w:rPr>
        <w:t>опасного поведения в своем окружении в социальных сетях;</w:t>
      </w:r>
    </w:p>
    <w:p w:rsidR="00C2716C" w:rsidRPr="002866F4" w:rsidRDefault="00C2716C" w:rsidP="002866F4">
      <w:pPr>
        <w:pStyle w:val="10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способность избегать «ловушек», связанных с коммуникационными, контентными, потребительскими и некоторыми технологическими рисками интернет-пространства.</w:t>
      </w:r>
    </w:p>
    <w:p w:rsidR="0077351C" w:rsidRPr="002866F4" w:rsidRDefault="0077351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252598" w:rsidP="002866F4">
      <w:pPr>
        <w:pStyle w:val="21"/>
        <w:spacing w:before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Toc498704843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наставникам по использованию программы модуля</w:t>
      </w:r>
      <w:bookmarkEnd w:id="33"/>
    </w:p>
    <w:p w:rsidR="00A31062" w:rsidRPr="002866F4" w:rsidRDefault="00A31062" w:rsidP="002866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8544A" w:rsidRPr="002866F4" w:rsidRDefault="009672A3" w:rsidP="002866F4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086FF1" w:rsidRPr="002866F4">
        <w:rPr>
          <w:rFonts w:ascii="Times New Roman" w:hAnsi="Times New Roman" w:cs="Times New Roman"/>
          <w:sz w:val="24"/>
          <w:szCs w:val="24"/>
        </w:rPr>
        <w:t xml:space="preserve"> модуля</w:t>
      </w:r>
      <w:r w:rsidRPr="002866F4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1B5F11" w:rsidRPr="002866F4">
        <w:rPr>
          <w:rFonts w:ascii="Times New Roman" w:hAnsi="Times New Roman" w:cs="Times New Roman"/>
          <w:sz w:val="24"/>
          <w:szCs w:val="24"/>
        </w:rPr>
        <w:t>6</w:t>
      </w:r>
      <w:r w:rsidRPr="002866F4">
        <w:rPr>
          <w:rFonts w:ascii="Times New Roman" w:hAnsi="Times New Roman" w:cs="Times New Roman"/>
          <w:sz w:val="24"/>
          <w:szCs w:val="24"/>
        </w:rPr>
        <w:t xml:space="preserve"> обязательных </w:t>
      </w:r>
      <w:r w:rsidR="003B068D" w:rsidRPr="002866F4">
        <w:rPr>
          <w:rFonts w:ascii="Times New Roman" w:hAnsi="Times New Roman" w:cs="Times New Roman"/>
          <w:sz w:val="24"/>
          <w:szCs w:val="24"/>
        </w:rPr>
        <w:t>кейсов (вводный и 5 базовых)</w:t>
      </w:r>
      <w:r w:rsidR="0078544A" w:rsidRPr="002866F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72A3" w:rsidRPr="002866F4" w:rsidRDefault="00F62094" w:rsidP="002866F4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Количество часов и занятий, отведенных на освоение одного </w:t>
      </w:r>
      <w:r w:rsidR="003B068D" w:rsidRPr="002866F4">
        <w:rPr>
          <w:rFonts w:ascii="Times New Roman" w:hAnsi="Times New Roman" w:cs="Times New Roman"/>
          <w:color w:val="auto"/>
          <w:sz w:val="24"/>
          <w:szCs w:val="24"/>
        </w:rPr>
        <w:t>кейса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, не</w:t>
      </w:r>
      <w:r w:rsidR="009672A3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строго регламентированным.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В учебно-тематическом плане приводится ориентировочный расчет.</w:t>
      </w:r>
    </w:p>
    <w:p w:rsidR="00F62094" w:rsidRPr="002866F4" w:rsidRDefault="00F62094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Базовые </w:t>
      </w:r>
      <w:r w:rsidR="003B068D" w:rsidRPr="002866F4">
        <w:rPr>
          <w:rFonts w:ascii="Times New Roman" w:hAnsi="Times New Roman" w:cs="Times New Roman"/>
          <w:color w:val="auto"/>
          <w:sz w:val="24"/>
          <w:szCs w:val="24"/>
        </w:rPr>
        <w:t>кейсы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должны быть рассмотрены строго в предложенной последов</w:t>
      </w:r>
      <w:r w:rsidR="004A09A5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ательности </w:t>
      </w:r>
      <w:r w:rsidR="004A09A5" w:rsidRPr="002866F4">
        <w:rPr>
          <w:rFonts w:ascii="Times New Roman" w:hAnsi="Times New Roman" w:cs="Times New Roman"/>
          <w:sz w:val="24"/>
          <w:szCs w:val="24"/>
        </w:rPr>
        <w:t xml:space="preserve">(от </w:t>
      </w:r>
      <w:r w:rsidR="003B068D" w:rsidRPr="002866F4">
        <w:rPr>
          <w:rFonts w:ascii="Times New Roman" w:hAnsi="Times New Roman" w:cs="Times New Roman"/>
          <w:sz w:val="24"/>
          <w:szCs w:val="24"/>
        </w:rPr>
        <w:t>вводного кейса</w:t>
      </w:r>
      <w:r w:rsidR="004A09A5" w:rsidRPr="002866F4">
        <w:rPr>
          <w:rFonts w:ascii="Times New Roman" w:hAnsi="Times New Roman" w:cs="Times New Roman"/>
          <w:sz w:val="24"/>
          <w:szCs w:val="24"/>
        </w:rPr>
        <w:t xml:space="preserve"> к кейсу </w:t>
      </w:r>
      <w:r w:rsidR="00A84873" w:rsidRPr="002866F4">
        <w:rPr>
          <w:rFonts w:ascii="Times New Roman" w:hAnsi="Times New Roman" w:cs="Times New Roman"/>
          <w:sz w:val="24"/>
          <w:szCs w:val="24"/>
        </w:rPr>
        <w:t>5</w:t>
      </w:r>
      <w:r w:rsidRPr="002866F4">
        <w:rPr>
          <w:rFonts w:ascii="Times New Roman" w:hAnsi="Times New Roman" w:cs="Times New Roman"/>
          <w:sz w:val="24"/>
          <w:szCs w:val="24"/>
        </w:rPr>
        <w:t>).</w:t>
      </w:r>
    </w:p>
    <w:p w:rsidR="00774CBC" w:rsidRPr="002866F4" w:rsidRDefault="00774CB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Для подачи теоретического материала рекомендуются нетрадиционные, интерактивные формы проведения лекций: проблемная лекция, лекция-визуализация, лекция-беседа, лекция-дискуссия и т.п. Традиционные лекции без интерактивных элементов нежелательны.</w:t>
      </w:r>
    </w:p>
    <w:p w:rsidR="00550CC4" w:rsidRPr="002866F4" w:rsidRDefault="00550CC4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Практическая работа предполагает освоение технологии поиска информации в интернет-пространстве и применения методов ее анализа при помощи преподавателя; она может строиться как с использованием компьютера, так и без.</w:t>
      </w:r>
    </w:p>
    <w:p w:rsidR="00774CBC" w:rsidRPr="002866F4" w:rsidRDefault="00774CB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Практическая работа за компьютером и самостоятельная работа учащихся </w:t>
      </w:r>
      <w:r w:rsidR="00550CC4" w:rsidRPr="002866F4">
        <w:rPr>
          <w:rFonts w:ascii="Times New Roman" w:hAnsi="Times New Roman" w:cs="Times New Roman"/>
          <w:sz w:val="24"/>
          <w:szCs w:val="24"/>
        </w:rPr>
        <w:t>осуществляется</w:t>
      </w:r>
      <w:r w:rsidRPr="002866F4">
        <w:rPr>
          <w:rFonts w:ascii="Times New Roman" w:hAnsi="Times New Roman" w:cs="Times New Roman"/>
          <w:sz w:val="24"/>
          <w:szCs w:val="24"/>
        </w:rPr>
        <w:t xml:space="preserve"> преи</w:t>
      </w:r>
      <w:r w:rsidR="008F3B72" w:rsidRPr="002866F4">
        <w:rPr>
          <w:rFonts w:ascii="Times New Roman" w:hAnsi="Times New Roman" w:cs="Times New Roman"/>
          <w:sz w:val="24"/>
          <w:szCs w:val="24"/>
        </w:rPr>
        <w:t xml:space="preserve">мущественно в системе </w:t>
      </w:r>
      <w:r w:rsidR="0050459C" w:rsidRPr="002866F4">
        <w:rPr>
          <w:rFonts w:ascii="Times New Roman" w:hAnsi="Times New Roman" w:cs="Times New Roman"/>
          <w:sz w:val="24"/>
          <w:szCs w:val="24"/>
        </w:rPr>
        <w:t xml:space="preserve">мониторинга и анализа социальных медиа </w:t>
      </w:r>
      <w:r w:rsidR="008F3B72" w:rsidRPr="002866F4">
        <w:rPr>
          <w:rFonts w:ascii="Times New Roman" w:hAnsi="Times New Roman" w:cs="Times New Roman"/>
          <w:sz w:val="24"/>
          <w:szCs w:val="24"/>
        </w:rPr>
        <w:t>«Крибрум»</w:t>
      </w:r>
      <w:r w:rsidR="0050459C" w:rsidRPr="002866F4">
        <w:rPr>
          <w:rFonts w:ascii="Times New Roman" w:hAnsi="Times New Roman" w:cs="Times New Roman"/>
          <w:sz w:val="24"/>
          <w:szCs w:val="24"/>
        </w:rPr>
        <w:t>.</w:t>
      </w:r>
      <w:r w:rsidR="00C2716C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t>Преподаватель должен полностью владеть системой «Крибрум» и свободно ориентироваться в проектах, которые используются на каждом занятии.</w:t>
      </w:r>
      <w:r w:rsidR="0050459C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t>Перед проведением кейса с учащимися преподавателю необходимо пройти все шаги данного кейса в системе «Крибрум» самостоятельно и быть готовым к проблемам, с котор</w:t>
      </w:r>
      <w:r w:rsidR="003B068D" w:rsidRPr="002866F4">
        <w:rPr>
          <w:rFonts w:ascii="Times New Roman" w:hAnsi="Times New Roman" w:cs="Times New Roman"/>
          <w:sz w:val="24"/>
          <w:szCs w:val="24"/>
        </w:rPr>
        <w:t>ыми могут столкнуться учащиеся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E90361" w:rsidRPr="002866F4" w:rsidRDefault="00E90361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Помимо этого, часть кейсов предусматривает работу учащихся непосредственно в социальных сетях. Для повышения эффективности данной работы рекомендуется создать общие аккаунты</w:t>
      </w:r>
      <w:r w:rsidR="008C6C41" w:rsidRPr="002866F4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2866F4">
        <w:rPr>
          <w:rFonts w:ascii="Times New Roman" w:hAnsi="Times New Roman" w:cs="Times New Roman"/>
          <w:sz w:val="24"/>
          <w:szCs w:val="24"/>
        </w:rPr>
        <w:t xml:space="preserve"> в </w:t>
      </w:r>
      <w:r w:rsidR="00524509" w:rsidRPr="002866F4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2866F4">
        <w:rPr>
          <w:rFonts w:ascii="Times New Roman" w:hAnsi="Times New Roman" w:cs="Times New Roman"/>
          <w:sz w:val="24"/>
          <w:szCs w:val="24"/>
        </w:rPr>
        <w:t xml:space="preserve"> социальных сетях и использовать для входа их, а не аккаунты учащихся.</w:t>
      </w:r>
    </w:p>
    <w:p w:rsidR="00C2716C" w:rsidRPr="002866F4" w:rsidRDefault="00C2716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Перед каждым занятием следует включить все компьютеры учащихся, проверить их работу (в т.ч. доступ в интернет) и войти в систему «Крибрум» во избежание заминок в образовательном процессе.</w:t>
      </w:r>
    </w:p>
    <w:p w:rsidR="00774CBC" w:rsidRPr="002866F4" w:rsidRDefault="00774CB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Желательно сопровождать технологические инструкции по работе за компьютером демонстрацией, а теоретические блоки – наглядным материалом: мультимедийными презентациями, интернет-сайтами, </w:t>
      </w:r>
      <w:r w:rsidR="00F817BF" w:rsidRPr="002866F4">
        <w:rPr>
          <w:rFonts w:ascii="Times New Roman" w:hAnsi="Times New Roman" w:cs="Times New Roman"/>
          <w:sz w:val="24"/>
          <w:szCs w:val="24"/>
        </w:rPr>
        <w:t>в</w:t>
      </w:r>
      <w:r w:rsidRPr="002866F4">
        <w:rPr>
          <w:rFonts w:ascii="Times New Roman" w:hAnsi="Times New Roman" w:cs="Times New Roman"/>
          <w:sz w:val="24"/>
          <w:szCs w:val="24"/>
        </w:rPr>
        <w:t>идеороликами и т.п. Если наглядный материал не используется, целесообразно визуализировать теоретическую информацию на магнитно-маркерной доске.</w:t>
      </w:r>
    </w:p>
    <w:p w:rsidR="00774CBC" w:rsidRPr="002866F4" w:rsidRDefault="00C2716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Базовые и</w:t>
      </w:r>
      <w:r w:rsidR="00141832" w:rsidRPr="002866F4">
        <w:rPr>
          <w:rFonts w:ascii="Times New Roman" w:hAnsi="Times New Roman" w:cs="Times New Roman"/>
          <w:sz w:val="24"/>
          <w:szCs w:val="24"/>
        </w:rPr>
        <w:t>нформационные материалы ко всем занятиям предоставляю</w:t>
      </w:r>
      <w:r w:rsidR="00774CBC" w:rsidRPr="002866F4">
        <w:rPr>
          <w:rFonts w:ascii="Times New Roman" w:hAnsi="Times New Roman" w:cs="Times New Roman"/>
          <w:sz w:val="24"/>
          <w:szCs w:val="24"/>
        </w:rPr>
        <w:t xml:space="preserve">тся при запуске </w:t>
      </w:r>
      <w:r w:rsidR="008C6C41" w:rsidRPr="002866F4">
        <w:rPr>
          <w:rFonts w:ascii="Times New Roman" w:hAnsi="Times New Roman" w:cs="Times New Roman"/>
          <w:sz w:val="24"/>
          <w:szCs w:val="24"/>
        </w:rPr>
        <w:t>модуля</w:t>
      </w:r>
      <w:r w:rsidR="00774CBC" w:rsidRPr="002866F4">
        <w:rPr>
          <w:rFonts w:ascii="Times New Roman" w:hAnsi="Times New Roman" w:cs="Times New Roman"/>
          <w:sz w:val="24"/>
          <w:szCs w:val="24"/>
        </w:rPr>
        <w:t xml:space="preserve">, однако преподавателю рекомендуется адаптировать и расширить </w:t>
      </w:r>
      <w:r w:rsidR="00141832" w:rsidRPr="002866F4">
        <w:rPr>
          <w:rFonts w:ascii="Times New Roman" w:hAnsi="Times New Roman" w:cs="Times New Roman"/>
          <w:sz w:val="24"/>
          <w:szCs w:val="24"/>
        </w:rPr>
        <w:t>их</w:t>
      </w:r>
      <w:r w:rsidR="00774CBC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141832" w:rsidRPr="002866F4">
        <w:rPr>
          <w:rFonts w:ascii="Times New Roman" w:hAnsi="Times New Roman" w:cs="Times New Roman"/>
          <w:sz w:val="24"/>
          <w:szCs w:val="24"/>
        </w:rPr>
        <w:t>для своей группы</w:t>
      </w:r>
      <w:r w:rsidR="00774CBC" w:rsidRPr="002866F4">
        <w:rPr>
          <w:rFonts w:ascii="Times New Roman" w:hAnsi="Times New Roman" w:cs="Times New Roman"/>
          <w:sz w:val="24"/>
          <w:szCs w:val="24"/>
        </w:rPr>
        <w:t>, использовав рекомендованные в программе источники или самостоятельно подобрав дополн</w:t>
      </w:r>
      <w:r w:rsidR="00141832" w:rsidRPr="002866F4">
        <w:rPr>
          <w:rFonts w:ascii="Times New Roman" w:hAnsi="Times New Roman" w:cs="Times New Roman"/>
          <w:sz w:val="24"/>
          <w:szCs w:val="24"/>
        </w:rPr>
        <w:t xml:space="preserve">ительные ресурсы. </w:t>
      </w:r>
    </w:p>
    <w:p w:rsidR="0050459C" w:rsidRPr="002866F4" w:rsidRDefault="007C454B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Самостоятельная работа в рамках </w:t>
      </w:r>
      <w:r w:rsidR="001168C8" w:rsidRPr="002866F4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2866F4">
        <w:rPr>
          <w:rFonts w:ascii="Times New Roman" w:hAnsi="Times New Roman" w:cs="Times New Roman"/>
          <w:sz w:val="24"/>
          <w:szCs w:val="24"/>
        </w:rPr>
        <w:t>кейсов</w:t>
      </w:r>
      <w:r w:rsidR="00B16F15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t>рассчитана на малые группы (</w:t>
      </w:r>
      <w:r w:rsidR="0050459C" w:rsidRPr="002866F4">
        <w:rPr>
          <w:rFonts w:ascii="Times New Roman" w:hAnsi="Times New Roman" w:cs="Times New Roman"/>
          <w:sz w:val="24"/>
          <w:szCs w:val="24"/>
        </w:rPr>
        <w:t xml:space="preserve">в группах должно быть 2 или 3 человека; </w:t>
      </w:r>
      <w:r w:rsidR="003E42EA" w:rsidRPr="002866F4">
        <w:rPr>
          <w:rFonts w:ascii="Times New Roman" w:hAnsi="Times New Roman" w:cs="Times New Roman"/>
          <w:sz w:val="24"/>
          <w:szCs w:val="24"/>
        </w:rPr>
        <w:t>материалы программы рассчитаны на 5 малых групп</w:t>
      </w:r>
      <w:r w:rsidR="0050459C" w:rsidRPr="002866F4">
        <w:rPr>
          <w:rFonts w:ascii="Times New Roman" w:hAnsi="Times New Roman" w:cs="Times New Roman"/>
          <w:sz w:val="24"/>
          <w:szCs w:val="24"/>
        </w:rPr>
        <w:t>, однако</w:t>
      </w:r>
      <w:r w:rsidR="00E90361" w:rsidRPr="002866F4">
        <w:rPr>
          <w:rFonts w:ascii="Times New Roman" w:hAnsi="Times New Roman" w:cs="Times New Roman"/>
          <w:sz w:val="24"/>
          <w:szCs w:val="24"/>
        </w:rPr>
        <w:t>, если</w:t>
      </w:r>
      <w:r w:rsidR="0050459C" w:rsidRPr="002866F4">
        <w:rPr>
          <w:rFonts w:ascii="Times New Roman" w:hAnsi="Times New Roman" w:cs="Times New Roman"/>
          <w:sz w:val="24"/>
          <w:szCs w:val="24"/>
        </w:rPr>
        <w:t xml:space="preserve"> общее количество учащихся меньше 10, количество малых групп </w:t>
      </w:r>
      <w:r w:rsidR="00E90361" w:rsidRPr="002866F4">
        <w:rPr>
          <w:rFonts w:ascii="Times New Roman" w:hAnsi="Times New Roman" w:cs="Times New Roman"/>
          <w:sz w:val="24"/>
          <w:szCs w:val="24"/>
        </w:rPr>
        <w:t>необходимо уменьшить</w:t>
      </w:r>
      <w:r w:rsidR="0050459C" w:rsidRPr="002866F4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E90361" w:rsidRPr="002866F4">
        <w:rPr>
          <w:rFonts w:ascii="Times New Roman" w:hAnsi="Times New Roman" w:cs="Times New Roman"/>
          <w:sz w:val="24"/>
          <w:szCs w:val="24"/>
        </w:rPr>
        <w:t>ующим образом</w:t>
      </w:r>
      <w:r w:rsidR="00B9359E" w:rsidRPr="002866F4">
        <w:rPr>
          <w:rFonts w:ascii="Times New Roman" w:hAnsi="Times New Roman" w:cs="Times New Roman"/>
          <w:sz w:val="24"/>
          <w:szCs w:val="24"/>
        </w:rPr>
        <w:t>)</w:t>
      </w:r>
      <w:r w:rsidR="001B5F11" w:rsidRPr="002866F4">
        <w:rPr>
          <w:rFonts w:ascii="Times New Roman" w:hAnsi="Times New Roman" w:cs="Times New Roman"/>
          <w:sz w:val="24"/>
          <w:szCs w:val="24"/>
        </w:rPr>
        <w:t>; кейс</w:t>
      </w:r>
      <w:r w:rsidR="0050459C" w:rsidRPr="002866F4">
        <w:rPr>
          <w:rFonts w:ascii="Times New Roman" w:hAnsi="Times New Roman" w:cs="Times New Roman"/>
          <w:sz w:val="24"/>
          <w:szCs w:val="24"/>
        </w:rPr>
        <w:t>ы</w:t>
      </w:r>
      <w:r w:rsidR="001B5F11" w:rsidRPr="002866F4">
        <w:rPr>
          <w:rFonts w:ascii="Times New Roman" w:hAnsi="Times New Roman" w:cs="Times New Roman"/>
          <w:sz w:val="24"/>
          <w:szCs w:val="24"/>
        </w:rPr>
        <w:t> </w:t>
      </w:r>
      <w:r w:rsidR="00355D11" w:rsidRPr="002866F4">
        <w:rPr>
          <w:rFonts w:ascii="Times New Roman" w:hAnsi="Times New Roman" w:cs="Times New Roman"/>
          <w:sz w:val="24"/>
          <w:szCs w:val="24"/>
        </w:rPr>
        <w:t>4</w:t>
      </w:r>
      <w:r w:rsidR="00F35A5E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355D11" w:rsidRPr="002866F4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0459C" w:rsidRPr="002866F4">
        <w:rPr>
          <w:rFonts w:ascii="Times New Roman" w:hAnsi="Times New Roman" w:cs="Times New Roman"/>
          <w:sz w:val="24"/>
          <w:szCs w:val="24"/>
        </w:rPr>
        <w:t>предусматриваю</w:t>
      </w:r>
      <w:r w:rsidR="00B16F15" w:rsidRPr="002866F4">
        <w:rPr>
          <w:rFonts w:ascii="Times New Roman" w:hAnsi="Times New Roman" w:cs="Times New Roman"/>
          <w:sz w:val="24"/>
          <w:szCs w:val="24"/>
        </w:rPr>
        <w:t>т индивидуальную самостоятельную работу.</w:t>
      </w:r>
    </w:p>
    <w:p w:rsidR="00474F85" w:rsidRPr="002866F4" w:rsidRDefault="00474F85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 групповой самостоятельной работе за компьютером предлагается коллаборативный формат: учащиеся обсуждают задачу в малой группе, далее каждый учащийся работает самостоятельно и делится своими результатами с другими членами своей группы, затем группа обсуждает и обобщает все полученные результаты; преподаватель при этом выступает в роли консультанта. Следует избегать дробления задачи на части и выполнения каждым учащимся своей части независимо от остальных</w:t>
      </w:r>
      <w:r w:rsidR="00355D11" w:rsidRPr="002866F4">
        <w:rPr>
          <w:rFonts w:ascii="Times New Roman" w:hAnsi="Times New Roman" w:cs="Times New Roman"/>
          <w:sz w:val="24"/>
          <w:szCs w:val="24"/>
        </w:rPr>
        <w:t xml:space="preserve"> без последующего обсуждения и обобщения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474F85" w:rsidRPr="002866F4" w:rsidRDefault="00474F85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При выполнении заданий рекомендуется использовать интернет-сервисы для коллаборативной работы, позволяющие всем учащимся одновременно размещать информацию и создавать общий продукт: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Документы»,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Таблицы»,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Презентации»</w:t>
      </w:r>
      <w:r w:rsidR="00355D11" w:rsidRPr="002866F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2866F4">
        <w:rPr>
          <w:rFonts w:ascii="Times New Roman" w:hAnsi="Times New Roman" w:cs="Times New Roman"/>
          <w:sz w:val="24"/>
          <w:szCs w:val="24"/>
        </w:rPr>
        <w:t xml:space="preserve">. В начале первого кейса нужно </w:t>
      </w:r>
      <w:r w:rsidR="00355D11" w:rsidRPr="002866F4">
        <w:rPr>
          <w:rFonts w:ascii="Times New Roman" w:hAnsi="Times New Roman" w:cs="Times New Roman"/>
          <w:sz w:val="24"/>
          <w:szCs w:val="24"/>
        </w:rPr>
        <w:t>пояснить, как</w:t>
      </w:r>
      <w:r w:rsidRPr="002866F4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355D11" w:rsidRPr="002866F4">
        <w:rPr>
          <w:rFonts w:ascii="Times New Roman" w:hAnsi="Times New Roman" w:cs="Times New Roman"/>
          <w:sz w:val="24"/>
          <w:szCs w:val="24"/>
        </w:rPr>
        <w:t xml:space="preserve"> с совместно редактируемыми документами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  <w:r w:rsidR="0050459C" w:rsidRPr="002866F4">
        <w:rPr>
          <w:rFonts w:ascii="Times New Roman" w:hAnsi="Times New Roman" w:cs="Times New Roman"/>
          <w:sz w:val="24"/>
          <w:szCs w:val="24"/>
        </w:rPr>
        <w:t xml:space="preserve"> Желательно заранее создавать документы «</w:t>
      </w:r>
      <w:r w:rsidR="0050459C"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0459C" w:rsidRPr="002866F4">
        <w:rPr>
          <w:rFonts w:ascii="Times New Roman" w:hAnsi="Times New Roman" w:cs="Times New Roman"/>
          <w:sz w:val="24"/>
          <w:szCs w:val="24"/>
        </w:rPr>
        <w:t>» к кейсам и открывать учащимся доступ к ним.</w:t>
      </w:r>
    </w:p>
    <w:p w:rsidR="00982C54" w:rsidRPr="002866F4" w:rsidRDefault="00982C54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В ходе занятия не стоит забывать, что, в соответствии с СанПиН 2.4.2.2821-10 «Санитарно-эпидемиологические требования к условиям и организации обучения в общеобразовательных учреждениях», время просмотра изображений на экранах и непрерывной работы за персональным компьютером для учащихся 5-7 классов должно составлять не более 20 минут, для учащихся 8-11 классов – не более 25 минут.</w:t>
      </w:r>
    </w:p>
    <w:p w:rsidR="00474F85" w:rsidRPr="002866F4" w:rsidRDefault="00474F85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Результатом работы над каждым кейсом должна стать групповая презентация</w:t>
      </w:r>
      <w:r w:rsidR="00982C54" w:rsidRPr="002866F4">
        <w:rPr>
          <w:rFonts w:ascii="Times New Roman" w:hAnsi="Times New Roman" w:cs="Times New Roman"/>
          <w:sz w:val="24"/>
          <w:szCs w:val="24"/>
        </w:rPr>
        <w:t xml:space="preserve"> (общая для всей группы или своя в каждой малой группе)</w:t>
      </w:r>
      <w:r w:rsidR="0050459C" w:rsidRPr="002866F4">
        <w:rPr>
          <w:rFonts w:ascii="Times New Roman" w:hAnsi="Times New Roman" w:cs="Times New Roman"/>
          <w:sz w:val="24"/>
          <w:szCs w:val="24"/>
        </w:rPr>
        <w:t xml:space="preserve"> или общий документ в другом формате</w:t>
      </w:r>
      <w:r w:rsidR="00982C54" w:rsidRPr="002866F4">
        <w:rPr>
          <w:rFonts w:ascii="Times New Roman" w:hAnsi="Times New Roman" w:cs="Times New Roman"/>
          <w:sz w:val="24"/>
          <w:szCs w:val="24"/>
        </w:rPr>
        <w:t xml:space="preserve"> (интеллект-карта, лента времени и т.п.)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AF6654" w:rsidRPr="002866F4" w:rsidRDefault="00C64A88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 ходе занятия </w:t>
      </w:r>
      <w:r w:rsidR="006332CF" w:rsidRPr="002866F4">
        <w:rPr>
          <w:rFonts w:ascii="Times New Roman" w:hAnsi="Times New Roman" w:cs="Times New Roman"/>
          <w:sz w:val="24"/>
          <w:szCs w:val="24"/>
        </w:rPr>
        <w:t>рекомендуется</w:t>
      </w:r>
      <w:r w:rsidRPr="002866F4">
        <w:rPr>
          <w:rFonts w:ascii="Times New Roman" w:hAnsi="Times New Roman" w:cs="Times New Roman"/>
          <w:sz w:val="24"/>
          <w:szCs w:val="24"/>
        </w:rPr>
        <w:t xml:space="preserve"> соотносить задачи, решаемые учащимися, с окружающей их реальностью (например, обсуждать, как можно было бы применить полученные знания и навыки к анализу конкретных событий, освещаемым в СМИ), а также показывать возможности использования новых компетенций в собственной жизни учащихся</w:t>
      </w:r>
      <w:r w:rsidR="006332CF" w:rsidRPr="002866F4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1B5F11" w:rsidRPr="002866F4">
        <w:rPr>
          <w:rFonts w:ascii="Times New Roman" w:hAnsi="Times New Roman" w:cs="Times New Roman"/>
          <w:sz w:val="24"/>
          <w:szCs w:val="24"/>
        </w:rPr>
        <w:t>проверить, безопасна ли группа в социальной сети,</w:t>
      </w:r>
      <w:r w:rsidR="002504F1">
        <w:rPr>
          <w:rFonts w:ascii="Times New Roman" w:hAnsi="Times New Roman" w:cs="Times New Roman"/>
          <w:sz w:val="24"/>
          <w:szCs w:val="24"/>
        </w:rPr>
        <w:t xml:space="preserve"> прежде, </w:t>
      </w:r>
      <w:r w:rsidR="006332CF" w:rsidRPr="002866F4">
        <w:rPr>
          <w:rFonts w:ascii="Times New Roman" w:hAnsi="Times New Roman" w:cs="Times New Roman"/>
          <w:sz w:val="24"/>
          <w:szCs w:val="24"/>
        </w:rPr>
        <w:t>чем в нее вступить)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F817BF" w:rsidRPr="002866F4" w:rsidRDefault="0078544A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Кейсы 3 и 4</w:t>
      </w:r>
      <w:r w:rsidR="00F817BF" w:rsidRPr="002866F4">
        <w:rPr>
          <w:rFonts w:ascii="Times New Roman" w:hAnsi="Times New Roman" w:cs="Times New Roman"/>
          <w:sz w:val="24"/>
          <w:szCs w:val="24"/>
        </w:rPr>
        <w:t xml:space="preserve"> имеют весомую психологическую составляющую, поэтому к подготовке к данным кейсам и их проведению целесообразно привлекать психолога.</w:t>
      </w:r>
    </w:p>
    <w:p w:rsidR="00F92E1C" w:rsidRPr="002866F4" w:rsidRDefault="00F92E1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Кроме того, анализ информации – это то, что необходимо в любом научном исследов</w:t>
      </w:r>
      <w:r w:rsidR="0078544A" w:rsidRPr="002866F4">
        <w:rPr>
          <w:rFonts w:ascii="Times New Roman" w:hAnsi="Times New Roman" w:cs="Times New Roman"/>
          <w:sz w:val="24"/>
          <w:szCs w:val="24"/>
        </w:rPr>
        <w:t xml:space="preserve">ании, поэтому </w:t>
      </w:r>
      <w:r w:rsidR="002504F1">
        <w:rPr>
          <w:rFonts w:ascii="Times New Roman" w:hAnsi="Times New Roman" w:cs="Times New Roman"/>
          <w:sz w:val="24"/>
          <w:szCs w:val="24"/>
        </w:rPr>
        <w:t>данная деятельность</w:t>
      </w:r>
      <w:r w:rsidRPr="002866F4">
        <w:rPr>
          <w:rFonts w:ascii="Times New Roman" w:hAnsi="Times New Roman" w:cs="Times New Roman"/>
          <w:sz w:val="24"/>
          <w:szCs w:val="24"/>
        </w:rPr>
        <w:t xml:space="preserve"> интересна всем остальным </w:t>
      </w:r>
      <w:r w:rsidR="006A0FD4" w:rsidRPr="002866F4">
        <w:rPr>
          <w:rFonts w:ascii="Times New Roman" w:hAnsi="Times New Roman" w:cs="Times New Roman"/>
          <w:sz w:val="24"/>
          <w:szCs w:val="24"/>
        </w:rPr>
        <w:t>направлениям</w:t>
      </w:r>
      <w:r w:rsidRPr="002866F4">
        <w:rPr>
          <w:rFonts w:ascii="Times New Roman" w:hAnsi="Times New Roman" w:cs="Times New Roman"/>
          <w:sz w:val="24"/>
          <w:szCs w:val="24"/>
        </w:rPr>
        <w:t xml:space="preserve">. Для них особенно ценно то, что путем грамотного и тщательного поиска в интернет-пространстве, и в особенности социальных медиа, можно найти исследователей-единомышленников, исследования которых еще не попали в библиотеки. </w:t>
      </w:r>
    </w:p>
    <w:p w:rsidR="00253EE3" w:rsidRPr="002866F4" w:rsidRDefault="006332CF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Каждое занятие важно завершать</w:t>
      </w:r>
      <w:r w:rsidR="00355D11" w:rsidRPr="002866F4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Pr="002866F4">
        <w:rPr>
          <w:rFonts w:ascii="Times New Roman" w:hAnsi="Times New Roman" w:cs="Times New Roman"/>
          <w:sz w:val="24"/>
          <w:szCs w:val="24"/>
        </w:rPr>
        <w:t xml:space="preserve"> рефлексией</w:t>
      </w:r>
      <w:r w:rsidR="00355D11" w:rsidRPr="002866F4">
        <w:rPr>
          <w:rFonts w:ascii="Times New Roman" w:hAnsi="Times New Roman" w:cs="Times New Roman"/>
          <w:sz w:val="24"/>
          <w:szCs w:val="24"/>
        </w:rPr>
        <w:t>, а по завершении всего кейса проводить итоговую рефлексию</w:t>
      </w:r>
      <w:r w:rsidRPr="002866F4">
        <w:rPr>
          <w:rFonts w:ascii="Times New Roman" w:hAnsi="Times New Roman" w:cs="Times New Roman"/>
          <w:sz w:val="24"/>
          <w:szCs w:val="24"/>
        </w:rPr>
        <w:t xml:space="preserve">. </w:t>
      </w:r>
      <w:r w:rsidR="00355D11" w:rsidRPr="002866F4">
        <w:rPr>
          <w:rFonts w:ascii="Times New Roman" w:hAnsi="Times New Roman" w:cs="Times New Roman"/>
          <w:sz w:val="24"/>
          <w:szCs w:val="24"/>
        </w:rPr>
        <w:t xml:space="preserve">Преподаватель может выбрать на свое усмотрение любые виды и приемы рефлексии. </w:t>
      </w:r>
      <w:r w:rsidR="00C64A88" w:rsidRPr="002866F4">
        <w:rPr>
          <w:rFonts w:ascii="Times New Roman" w:hAnsi="Times New Roman" w:cs="Times New Roman"/>
          <w:sz w:val="24"/>
          <w:szCs w:val="24"/>
        </w:rPr>
        <w:t>П</w:t>
      </w:r>
      <w:r w:rsidR="00F25F30" w:rsidRPr="002866F4">
        <w:rPr>
          <w:rFonts w:ascii="Times New Roman" w:hAnsi="Times New Roman" w:cs="Times New Roman"/>
          <w:sz w:val="24"/>
          <w:szCs w:val="24"/>
        </w:rPr>
        <w:t xml:space="preserve">римерные вопросы </w:t>
      </w:r>
      <w:r w:rsidRPr="002866F4">
        <w:rPr>
          <w:rFonts w:ascii="Times New Roman" w:hAnsi="Times New Roman" w:cs="Times New Roman"/>
          <w:sz w:val="24"/>
          <w:szCs w:val="24"/>
        </w:rPr>
        <w:t xml:space="preserve">для рефлексии </w:t>
      </w:r>
      <w:r w:rsidR="00F25F30" w:rsidRPr="002866F4">
        <w:rPr>
          <w:rFonts w:ascii="Times New Roman" w:hAnsi="Times New Roman" w:cs="Times New Roman"/>
          <w:sz w:val="24"/>
          <w:szCs w:val="24"/>
        </w:rPr>
        <w:t xml:space="preserve">предложены </w:t>
      </w:r>
      <w:r w:rsidRPr="002866F4">
        <w:rPr>
          <w:rFonts w:ascii="Times New Roman" w:hAnsi="Times New Roman" w:cs="Times New Roman"/>
          <w:sz w:val="24"/>
          <w:szCs w:val="24"/>
        </w:rPr>
        <w:t>в описаниях</w:t>
      </w:r>
      <w:r w:rsidR="00F25F30" w:rsidRPr="002866F4">
        <w:rPr>
          <w:rFonts w:ascii="Times New Roman" w:hAnsi="Times New Roman" w:cs="Times New Roman"/>
          <w:sz w:val="24"/>
          <w:szCs w:val="24"/>
        </w:rPr>
        <w:t xml:space="preserve"> кейс</w:t>
      </w:r>
      <w:r w:rsidRPr="002866F4">
        <w:rPr>
          <w:rFonts w:ascii="Times New Roman" w:hAnsi="Times New Roman" w:cs="Times New Roman"/>
          <w:sz w:val="24"/>
          <w:szCs w:val="24"/>
        </w:rPr>
        <w:t>ов</w:t>
      </w:r>
      <w:r w:rsidR="00C64A88" w:rsidRPr="002866F4">
        <w:rPr>
          <w:rFonts w:ascii="Times New Roman" w:hAnsi="Times New Roman" w:cs="Times New Roman"/>
          <w:sz w:val="24"/>
          <w:szCs w:val="24"/>
        </w:rPr>
        <w:t>.</w:t>
      </w:r>
      <w:r w:rsidR="00F25F30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t xml:space="preserve">Однако данные вопросы являются только ориентирами для реального образовательного процесса: </w:t>
      </w:r>
      <w:r w:rsidR="00F25F30" w:rsidRPr="002866F4">
        <w:rPr>
          <w:rFonts w:ascii="Times New Roman" w:hAnsi="Times New Roman" w:cs="Times New Roman"/>
          <w:sz w:val="24"/>
          <w:szCs w:val="24"/>
        </w:rPr>
        <w:t xml:space="preserve">рефлексия всегда </w:t>
      </w:r>
      <w:r w:rsidR="002504F1" w:rsidRPr="002866F4">
        <w:rPr>
          <w:rFonts w:ascii="Times New Roman" w:hAnsi="Times New Roman" w:cs="Times New Roman"/>
          <w:sz w:val="24"/>
          <w:szCs w:val="24"/>
        </w:rPr>
        <w:t>ситуативная</w:t>
      </w:r>
      <w:r w:rsidR="00F25F30" w:rsidRPr="002866F4">
        <w:rPr>
          <w:rFonts w:ascii="Times New Roman" w:hAnsi="Times New Roman" w:cs="Times New Roman"/>
          <w:sz w:val="24"/>
          <w:szCs w:val="24"/>
        </w:rPr>
        <w:t xml:space="preserve">, </w:t>
      </w:r>
      <w:r w:rsidRPr="002866F4">
        <w:rPr>
          <w:rFonts w:ascii="Times New Roman" w:hAnsi="Times New Roman" w:cs="Times New Roman"/>
          <w:sz w:val="24"/>
          <w:szCs w:val="24"/>
        </w:rPr>
        <w:t xml:space="preserve">и </w:t>
      </w:r>
      <w:r w:rsidR="00C64A88" w:rsidRPr="002866F4">
        <w:rPr>
          <w:rFonts w:ascii="Times New Roman" w:hAnsi="Times New Roman" w:cs="Times New Roman"/>
          <w:sz w:val="24"/>
          <w:szCs w:val="24"/>
        </w:rPr>
        <w:t>преподаватель</w:t>
      </w:r>
      <w:r w:rsidR="00F25F30" w:rsidRPr="002866F4">
        <w:rPr>
          <w:rFonts w:ascii="Times New Roman" w:hAnsi="Times New Roman" w:cs="Times New Roman"/>
          <w:sz w:val="24"/>
          <w:szCs w:val="24"/>
        </w:rPr>
        <w:t xml:space="preserve"> должен чутко реагировать как на практический результат работы учащихся, так и на сопровождавшую работу групповую динамику.</w:t>
      </w:r>
    </w:p>
    <w:p w:rsidR="0050459C" w:rsidRPr="002866F4" w:rsidRDefault="0050459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Подробные указания по работе в рамках каждого кейса приведены в педагогических сценариях.</w:t>
      </w:r>
    </w:p>
    <w:p w:rsidR="0050459C" w:rsidRPr="002866F4" w:rsidRDefault="0050459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72A" w:rsidRPr="002866F4" w:rsidRDefault="002F472A" w:rsidP="002866F4">
      <w:pPr>
        <w:pStyle w:val="110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  <w:sectPr w:rsidR="002F472A" w:rsidRPr="002866F4" w:rsidSect="004C5A30">
          <w:footerReference w:type="default" r:id="rId8"/>
          <w:pgSz w:w="11909" w:h="16834"/>
          <w:pgMar w:top="720" w:right="720" w:bottom="720" w:left="720" w:header="0" w:footer="720" w:gutter="0"/>
          <w:pgNumType w:start="1"/>
          <w:cols w:space="720"/>
          <w:titlePg/>
          <w:docGrid w:linePitch="299"/>
        </w:sectPr>
      </w:pPr>
      <w:bookmarkStart w:id="34" w:name="_hudt5b9o2p3x" w:colFirst="0" w:colLast="0"/>
      <w:bookmarkStart w:id="35" w:name="_Toc495068538"/>
      <w:bookmarkEnd w:id="34"/>
    </w:p>
    <w:p w:rsidR="00AB0B2E" w:rsidRPr="002866F4" w:rsidRDefault="00252598" w:rsidP="002866F4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498704844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 (рекомендуемое</w:t>
      </w:r>
      <w:r w:rsidRPr="002866F4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2866F4">
        <w:rPr>
          <w:rFonts w:ascii="Times New Roman" w:hAnsi="Times New Roman" w:cs="Times New Roman"/>
          <w:b/>
          <w:sz w:val="24"/>
          <w:szCs w:val="24"/>
        </w:rPr>
        <w:t>)</w:t>
      </w:r>
      <w:bookmarkEnd w:id="35"/>
      <w:bookmarkEnd w:id="36"/>
    </w:p>
    <w:p w:rsidR="00372E44" w:rsidRPr="002866F4" w:rsidRDefault="00372E44" w:rsidP="002866F4">
      <w:pPr>
        <w:pStyle w:val="10"/>
        <w:keepNext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BCE" w:rsidRPr="002866F4" w:rsidRDefault="0037063C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Каждое</w:t>
      </w:r>
      <w:r w:rsidR="00883194" w:rsidRPr="002866F4">
        <w:rPr>
          <w:rFonts w:ascii="Times New Roman" w:hAnsi="Times New Roman" w:cs="Times New Roman"/>
          <w:sz w:val="24"/>
          <w:szCs w:val="24"/>
        </w:rPr>
        <w:t xml:space="preserve"> учебное занятие </w:t>
      </w:r>
      <w:r w:rsidR="00FA4F7F" w:rsidRPr="002866F4">
        <w:rPr>
          <w:rFonts w:ascii="Times New Roman" w:hAnsi="Times New Roman" w:cs="Times New Roman"/>
          <w:sz w:val="24"/>
          <w:szCs w:val="24"/>
        </w:rPr>
        <w:t>занимает</w:t>
      </w:r>
      <w:r w:rsidR="00883194" w:rsidRPr="002866F4">
        <w:rPr>
          <w:rFonts w:ascii="Times New Roman" w:hAnsi="Times New Roman" w:cs="Times New Roman"/>
          <w:sz w:val="24"/>
          <w:szCs w:val="24"/>
        </w:rPr>
        <w:t xml:space="preserve"> на 2 академических</w:t>
      </w:r>
      <w:r w:rsidR="00066BCE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883194" w:rsidRPr="002866F4">
        <w:rPr>
          <w:rFonts w:ascii="Times New Roman" w:hAnsi="Times New Roman" w:cs="Times New Roman"/>
          <w:sz w:val="24"/>
          <w:szCs w:val="24"/>
        </w:rPr>
        <w:t>часа</w:t>
      </w:r>
      <w:r w:rsidR="00FA4F7F" w:rsidRPr="002866F4">
        <w:rPr>
          <w:rFonts w:ascii="Times New Roman" w:hAnsi="Times New Roman" w:cs="Times New Roman"/>
          <w:sz w:val="24"/>
          <w:szCs w:val="24"/>
        </w:rPr>
        <w:t xml:space="preserve">; желательно разделять занятие </w:t>
      </w:r>
      <w:r w:rsidR="00883194" w:rsidRPr="002866F4">
        <w:rPr>
          <w:rFonts w:ascii="Times New Roman" w:hAnsi="Times New Roman" w:cs="Times New Roman"/>
          <w:sz w:val="24"/>
          <w:szCs w:val="24"/>
        </w:rPr>
        <w:t xml:space="preserve">перерывом </w:t>
      </w:r>
      <w:r w:rsidR="00FA4F7F" w:rsidRPr="002866F4">
        <w:rPr>
          <w:rFonts w:ascii="Times New Roman" w:hAnsi="Times New Roman" w:cs="Times New Roman"/>
          <w:sz w:val="24"/>
          <w:szCs w:val="24"/>
        </w:rPr>
        <w:t>(10-</w:t>
      </w:r>
      <w:r w:rsidR="00883194" w:rsidRPr="002866F4">
        <w:rPr>
          <w:rFonts w:ascii="Times New Roman" w:hAnsi="Times New Roman" w:cs="Times New Roman"/>
          <w:sz w:val="24"/>
          <w:szCs w:val="24"/>
        </w:rPr>
        <w:t>15 минут</w:t>
      </w:r>
      <w:r w:rsidR="00FA4F7F" w:rsidRPr="002866F4">
        <w:rPr>
          <w:rFonts w:ascii="Times New Roman" w:hAnsi="Times New Roman" w:cs="Times New Roman"/>
          <w:sz w:val="24"/>
          <w:szCs w:val="24"/>
        </w:rPr>
        <w:t>) на 2 части по 45 минут</w:t>
      </w:r>
      <w:r w:rsidR="00883194" w:rsidRPr="002866F4">
        <w:rPr>
          <w:rFonts w:ascii="Times New Roman" w:hAnsi="Times New Roman" w:cs="Times New Roman"/>
          <w:sz w:val="24"/>
          <w:szCs w:val="24"/>
        </w:rPr>
        <w:t>.</w:t>
      </w:r>
    </w:p>
    <w:p w:rsidR="00883194" w:rsidRPr="002866F4" w:rsidRDefault="00B97B73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Частота </w:t>
      </w:r>
      <w:r w:rsidR="00756D05" w:rsidRPr="002866F4">
        <w:rPr>
          <w:rFonts w:ascii="Times New Roman" w:hAnsi="Times New Roman" w:cs="Times New Roman"/>
          <w:sz w:val="24"/>
          <w:szCs w:val="24"/>
        </w:rPr>
        <w:t>проведения занятий – 2 </w:t>
      </w:r>
      <w:r w:rsidRPr="002866F4">
        <w:rPr>
          <w:rFonts w:ascii="Times New Roman" w:hAnsi="Times New Roman" w:cs="Times New Roman"/>
          <w:sz w:val="24"/>
          <w:szCs w:val="24"/>
        </w:rPr>
        <w:t>раза в неделю</w:t>
      </w:r>
      <w:r w:rsidR="00FA4F7F" w:rsidRPr="002866F4">
        <w:rPr>
          <w:rFonts w:ascii="Times New Roman" w:hAnsi="Times New Roman" w:cs="Times New Roman"/>
          <w:sz w:val="24"/>
          <w:szCs w:val="24"/>
        </w:rPr>
        <w:t>.</w:t>
      </w:r>
    </w:p>
    <w:p w:rsidR="002F472A" w:rsidRPr="002866F4" w:rsidRDefault="002F472A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3043"/>
        <w:gridCol w:w="1880"/>
        <w:gridCol w:w="1218"/>
        <w:gridCol w:w="3725"/>
        <w:gridCol w:w="2905"/>
        <w:gridCol w:w="1639"/>
      </w:tblGrid>
      <w:tr w:rsidR="00141832" w:rsidRPr="002866F4" w:rsidTr="002504F1">
        <w:trPr>
          <w:trHeight w:val="1290"/>
        </w:trPr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Вид учебной деятельности</w:t>
            </w:r>
          </w:p>
        </w:tc>
        <w:tc>
          <w:tcPr>
            <w:tcW w:w="0" w:type="auto"/>
            <w:shd w:val="clear" w:color="auto" w:fill="auto"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Кол</w:t>
            </w: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noBreakHyphen/>
              <w:t>во часов / занятий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Hard skills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Soft skills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2866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Место проведения</w:t>
            </w:r>
          </w:p>
        </w:tc>
      </w:tr>
      <w:tr w:rsidR="00141832" w:rsidRPr="002866F4" w:rsidTr="002504F1">
        <w:trPr>
          <w:trHeight w:val="2100"/>
        </w:trPr>
        <w:tc>
          <w:tcPr>
            <w:tcW w:w="0" w:type="auto"/>
            <w:shd w:val="clear" w:color="auto" w:fill="auto"/>
            <w:hideMark/>
          </w:tcPr>
          <w:p w:rsidR="00D81CE9" w:rsidRPr="002866F4" w:rsidRDefault="009C252E" w:rsidP="002504F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Вводный кейс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7F3C78" w:rsidP="002504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Основы анализа</w:t>
            </w:r>
            <w:r w:rsidR="00D81CE9"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информации в интернет-пространстве</w:t>
            </w:r>
            <w:r w:rsidR="003F23E6"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(на примере обзора интернет-источников)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9F7FE6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D81CE9" w:rsidRPr="002866F4" w:rsidRDefault="00F97FCA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8 </w:t>
            </w:r>
            <w:r w:rsidR="00455553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/ 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Различение различных типов интернет-источников</w:t>
            </w:r>
          </w:p>
          <w:p w:rsidR="00795C96" w:rsidRPr="002866F4" w:rsidRDefault="00795C96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Подбор ключевых слов и составление поисковых запросов</w:t>
            </w:r>
          </w:p>
          <w:p w:rsidR="00900352" w:rsidRPr="002866F4" w:rsidRDefault="00900352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Поиск информации в интернет-пространстве при помощи поисковых систем и </w:t>
            </w:r>
            <w:r w:rsidR="00A3644B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общедоступных 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средств поиска</w:t>
            </w:r>
          </w:p>
          <w:p w:rsidR="00645DA7" w:rsidRPr="002866F4" w:rsidRDefault="00645DA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Различение различных типов контента</w:t>
            </w:r>
          </w:p>
          <w:p w:rsidR="00AA4F85" w:rsidRPr="002866F4" w:rsidRDefault="00AA4F85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Принципы оценки качества источников информации</w:t>
            </w:r>
          </w:p>
          <w:p w:rsidR="000A1A70" w:rsidRPr="002866F4" w:rsidRDefault="000A1A70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в системах совместн</w:t>
            </w:r>
            <w:r w:rsidR="002B3EDA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ого редактирования документов</w:t>
            </w:r>
          </w:p>
          <w:p w:rsidR="000A1A70" w:rsidRPr="002866F4" w:rsidRDefault="00537A9E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Отбор релевантной информации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Аналитическое (логическое)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Аргументация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Принятие решений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Самоорганизация и тайм-менеджмент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задавать вопросы</w:t>
            </w:r>
          </w:p>
          <w:p w:rsidR="001E6804" w:rsidRPr="002866F4" w:rsidRDefault="001E6804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Рефлексия</w:t>
            </w:r>
          </w:p>
          <w:p w:rsidR="00260E46" w:rsidRPr="002866F4" w:rsidRDefault="00260E46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использовать интернет-пространство для формирования целостного представления об объекте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6A0FD4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Площадка направления</w:t>
            </w:r>
          </w:p>
        </w:tc>
      </w:tr>
      <w:tr w:rsidR="00141832" w:rsidRPr="002866F4" w:rsidTr="002504F1">
        <w:trPr>
          <w:trHeight w:val="6209"/>
        </w:trPr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Кейс 1 (базовый)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2D3D74" w:rsidP="002504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Анализ мнений интернет-пользователей</w:t>
            </w:r>
            <w:r w:rsidR="000D29E9"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(на примере мнений о фильме)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</w:r>
            <w:r w:rsidR="006A1883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Практическая работа</w:t>
            </w:r>
            <w:r w:rsidR="006A1883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D81CE9" w:rsidRPr="002866F4" w:rsidRDefault="00455553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 / 6</w:t>
            </w:r>
          </w:p>
        </w:tc>
        <w:tc>
          <w:tcPr>
            <w:tcW w:w="0" w:type="auto"/>
            <w:shd w:val="clear" w:color="auto" w:fill="auto"/>
            <w:hideMark/>
          </w:tcPr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Планирование исследования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Поиск информации в интернет-пространстве при помощи системы «</w:t>
            </w:r>
            <w:r w:rsidR="008F3B72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Крибрум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Применение методов обработки информации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в системах совмес</w:t>
            </w:r>
            <w:r w:rsidR="002B3EDA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тного редактирования документов</w:t>
            </w:r>
          </w:p>
          <w:p w:rsidR="00050F48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таблиц и диаграмм для визуализации данных исследования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Обобщение и структурирование информации из разных источников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</w:p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презентаций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Целеполагание и планирование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Нацеленность на результат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Практическое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Аналитическое (логическое)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Аргументация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Самоорганизация и тайм-менеджмент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задавать вопросы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работать в команде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Коммуникативные навыки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Навыки публичных выступлений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давать обратную связь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Рефлексия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использовать интернет-пространство для формирования целостного представления об объекте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6A0FD4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Площадка направления</w:t>
            </w:r>
          </w:p>
        </w:tc>
      </w:tr>
      <w:tr w:rsidR="00141832" w:rsidRPr="002866F4" w:rsidTr="002504F1">
        <w:trPr>
          <w:trHeight w:val="6011"/>
        </w:trPr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Кейс 2 (базовый)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C57046" w:rsidP="002504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 ликвидации последствий сбоев системы, кибератак. Возможные пути решения проблемы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6A1883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D81CE9" w:rsidRPr="002866F4" w:rsidRDefault="00455553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 /6</w:t>
            </w:r>
          </w:p>
        </w:tc>
        <w:tc>
          <w:tcPr>
            <w:tcW w:w="0" w:type="auto"/>
            <w:shd w:val="clear" w:color="auto" w:fill="auto"/>
            <w:hideMark/>
          </w:tcPr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Планирование исследования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Применение методов обработки информации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в системах совместного редактирования докуме</w:t>
            </w:r>
            <w:r w:rsidR="002B3EDA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нтов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Построение таблиц и диаграмм для визуализации данных </w:t>
            </w:r>
          </w:p>
          <w:p w:rsidR="00A80D57" w:rsidRPr="002866F4" w:rsidRDefault="00A80D5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Построение </w:t>
            </w:r>
            <w:r w:rsidR="0092048A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картограмм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для визуализации данных исследования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Выявление и оценка </w:t>
            </w:r>
            <w:r w:rsidR="0056460C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вредоностного ПО</w:t>
            </w:r>
          </w:p>
          <w:p w:rsidR="0056460C" w:rsidRPr="002866F4" w:rsidRDefault="0056460C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опасностей пользования онлайн-платежами</w:t>
            </w:r>
          </w:p>
          <w:p w:rsidR="00A80D57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</w:p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презентаций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1D018E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Целеполагание и планирование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Нацеленность на результат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Практическое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Аналитическое (логическое)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Критическое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Аргументация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Самоорганизация и тайм-менеджмент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задавать вопросы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работать в</w:t>
            </w:r>
            <w:r w:rsidR="001D018E"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 xml:space="preserve"> команде</w:t>
            </w:r>
            <w:r w:rsidR="001D018E"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Коммуникативные навыки </w:t>
            </w:r>
          </w:p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Навыки публичных выступлений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давать обратную связь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Рефлексия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использовать интернет-пространство для формирования целостного представления о ситуации и выделения ключевых событий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6A0FD4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Площадка направления</w:t>
            </w:r>
          </w:p>
        </w:tc>
      </w:tr>
      <w:tr w:rsidR="00141832" w:rsidRPr="002866F4" w:rsidTr="002504F1">
        <w:trPr>
          <w:trHeight w:val="6461"/>
        </w:trPr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Кейс 3 (базовый)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0D29E9" w:rsidP="002504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Анализ социальных групп на основе данных </w:t>
            </w:r>
            <w:r w:rsidR="00453607"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интернет-пространства</w:t>
            </w: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(на примере </w:t>
            </w:r>
            <w:r w:rsidR="00453607"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фанатских сообществ</w:t>
            </w: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6A1883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D81CE9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 /6</w:t>
            </w:r>
          </w:p>
        </w:tc>
        <w:tc>
          <w:tcPr>
            <w:tcW w:w="0" w:type="auto"/>
            <w:shd w:val="clear" w:color="auto" w:fill="auto"/>
            <w:hideMark/>
          </w:tcPr>
          <w:p w:rsidR="0063066A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Планирование исследования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Поиск информации в интернет-пространстве при помощи системы «</w:t>
            </w:r>
            <w:r w:rsidR="008F3B72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Крибрум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  <w:r w:rsidR="00A76C5C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63066A" w:rsidRPr="002866F4" w:rsidRDefault="0063066A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 контент-анализа</w:t>
            </w:r>
          </w:p>
          <w:p w:rsidR="00FE298F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Применение методов обработки информации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Работа в системах совместн</w:t>
            </w:r>
            <w:r w:rsidR="002B3EDA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ого редактирования документов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Построение таблиц и диаграмм для визуализации данных исследования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 xml:space="preserve">Выявление особенностей и закономерностей функционирования социальных групп на основе различных </w:t>
            </w:r>
            <w:r w:rsidR="00485A02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интернет-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источников</w:t>
            </w:r>
            <w:r w:rsidR="00FE298F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FE298F" w:rsidRPr="002866F4">
              <w:rPr>
                <w:rFonts w:ascii="Times New Roman" w:hAnsi="Times New Roman" w:cs="Times New Roman"/>
                <w:sz w:val="24"/>
                <w:szCs w:val="24"/>
              </w:rPr>
              <w:t>поведенческих особенностей, предпочтений и интересов сообщества</w:t>
            </w:r>
          </w:p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Подготовка презентаций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D81CE9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Целеполагание и планирование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Нацеленность на результат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Практическое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Аналитическое (логическое) мышление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Аргументация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Самоорганизация и тайм-менеджмент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задавать вопросы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работать в команде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Коммуникативные навыки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Навыки публичных выступлений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давать обратную связь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Рефлексия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br/>
              <w:t>Умение использовать интернет-пространство для формирования целостного представления о сложном феномене</w:t>
            </w:r>
          </w:p>
        </w:tc>
        <w:tc>
          <w:tcPr>
            <w:tcW w:w="0" w:type="auto"/>
            <w:shd w:val="clear" w:color="auto" w:fill="auto"/>
            <w:hideMark/>
          </w:tcPr>
          <w:p w:rsidR="00D81CE9" w:rsidRPr="002866F4" w:rsidRDefault="006A0FD4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Площадка направления</w:t>
            </w:r>
          </w:p>
        </w:tc>
      </w:tr>
      <w:tr w:rsidR="00C911E7" w:rsidRPr="002866F4" w:rsidTr="00957E7A">
        <w:trPr>
          <w:trHeight w:val="834"/>
        </w:trPr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4 (базовый)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Безопасное и рациональное использование личных и персональных данных в социальных сетях (на примере собственного аккаунта)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16 / 8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Планирование исследования</w:t>
            </w:r>
          </w:p>
          <w:p w:rsidR="0063066A" w:rsidRPr="002866F4" w:rsidRDefault="0063066A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Проведение контент-анализа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Применение методов обработки информации</w:t>
            </w:r>
          </w:p>
          <w:p w:rsidR="00DB2CAD" w:rsidRPr="002866F4" w:rsidRDefault="00DB2CAD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Выявление индивидуальных особенностей пользователя в системе «Крибрум»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Работа в системах совместн</w:t>
            </w:r>
            <w:r w:rsidR="002B3EDA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ого редактирования документов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таблиц и диаграмм для визуализации данных исследования</w:t>
            </w:r>
          </w:p>
          <w:p w:rsidR="00FE298F" w:rsidRPr="002866F4" w:rsidRDefault="00FE298F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Выявление проблем </w:t>
            </w:r>
            <w:r w:rsidRPr="002866F4">
              <w:rPr>
                <w:rFonts w:ascii="Times New Roman" w:hAnsi="Times New Roman" w:cs="Times New Roman"/>
                <w:sz w:val="24"/>
                <w:szCs w:val="24"/>
              </w:rPr>
              <w:t>утечки данных, действий при взломе аккаунтов</w:t>
            </w:r>
          </w:p>
          <w:p w:rsidR="00FE298F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Идентификация </w:t>
            </w:r>
            <w:r w:rsidR="00FE298F" w:rsidRPr="002866F4">
              <w:rPr>
                <w:rFonts w:ascii="Times New Roman" w:hAnsi="Times New Roman" w:cs="Times New Roman"/>
                <w:sz w:val="24"/>
                <w:szCs w:val="24"/>
              </w:rPr>
              <w:t>проблемы рискованного поведения, нежелательных и сомнительных знакомств, манипулирования и вовлечения в опасное поведение в социальных сетях</w:t>
            </w:r>
            <w:r w:rsidR="00FE298F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3D215F" w:rsidRPr="002866F4" w:rsidRDefault="003D215F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hAnsi="Times New Roman" w:cs="Times New Roman"/>
                <w:sz w:val="24"/>
                <w:szCs w:val="24"/>
              </w:rPr>
              <w:t>Исследование аккаунтов в социальных сетях с использованием контент-анализа, анализ личных профилей в социальных сетях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Подготовка презентаций или других материалов для публичного представления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Целеполагание и планирование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Нацеленность на результат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Практическое мышление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Аналитическое (логическое) мышление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Критическое мышление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Аргументация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Принятие решений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Самоорганизация и тайм-менеджмент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задавать вопросы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работать в команде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Коммуникативные навыки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Навыки публичных выступлений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давать обратную связь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Рефлексия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Определение социально-</w:t>
            </w:r>
            <w:r w:rsidR="00DB2CAD"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демографических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 xml:space="preserve"> характеристик и </w:t>
            </w:r>
            <w:r w:rsidR="006638D4"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индивидуальных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 xml:space="preserve"> особенностей людей на основе аккаунтов в социальных сетях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Безопасное и рациональное использование личных и персональных данных в социальных сетях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Создание позитивного имиджа в социальных сетях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6A0FD4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Площадка направления</w:t>
            </w:r>
          </w:p>
        </w:tc>
      </w:tr>
      <w:tr w:rsidR="00C911E7" w:rsidRPr="002866F4" w:rsidTr="002504F1">
        <w:trPr>
          <w:trHeight w:val="5381"/>
        </w:trPr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Кейс 5 (базовый)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373170" w:rsidP="002504F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Распознавание </w:t>
            </w:r>
            <w:r w:rsidR="008C5CF5"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опасного и вредного</w:t>
            </w:r>
            <w:r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контента в интернет-пространстве</w:t>
            </w:r>
            <w:r w:rsidR="00C911E7" w:rsidRPr="002866F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(на примере подозрительных объявлений)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Интерактивная лекция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Практическая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Самостоятельная работа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Конференция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 /6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Планирование исследования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Поиск информации в интернет-пространстве при помощи системы «</w:t>
            </w:r>
            <w:r w:rsidR="008F3B72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Крибрум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Применение методов обработки информации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Работа в системах совместн</w:t>
            </w:r>
            <w:r w:rsidR="002B3EDA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ого редактирования документов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таблиц и диаграмм для визуализации данных исследования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Выявление аккаунтов (людей и групп), транслирующих опасный </w:t>
            </w:r>
            <w:r w:rsidR="00D842BB"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 вредный </w:t>
            </w: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контент и демонстрирующих опасное поведение в социальных сетях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Описание и резюмирование результатов исследования</w:t>
            </w:r>
          </w:p>
          <w:p w:rsidR="001A378D" w:rsidRPr="002866F4" w:rsidRDefault="001A378D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Построение интеллект-карт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Целеполагание и планирование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Нацеленность на результат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Практическое мышление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Аналитическое (логическое) мышление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Критическое мышление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Аргументация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Принятие решений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Самоорганизация и тайм-менеджмент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задавать вопросы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работать в команде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Коммуникативные навыки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Навыки публичных выступлений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Умение давать обратную связь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Рефлексия</w:t>
            </w:r>
          </w:p>
          <w:p w:rsidR="00C911E7" w:rsidRPr="002866F4" w:rsidRDefault="00C911E7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>Распознавание опасного</w:t>
            </w:r>
            <w:r w:rsidR="00373170"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 xml:space="preserve"> и вредного</w:t>
            </w:r>
            <w:r w:rsidRPr="002866F4">
              <w:rPr>
                <w:rFonts w:ascii="Times New Roman" w:eastAsia="Symbol" w:hAnsi="Times New Roman" w:cs="Times New Roman"/>
                <w:color w:val="auto"/>
                <w:sz w:val="24"/>
                <w:szCs w:val="24"/>
                <w:lang w:eastAsia="en-US"/>
              </w:rPr>
              <w:t xml:space="preserve"> контента и людей с опасным поведением по аккаунтам в социальных сетях</w:t>
            </w:r>
          </w:p>
        </w:tc>
        <w:tc>
          <w:tcPr>
            <w:tcW w:w="0" w:type="auto"/>
            <w:shd w:val="clear" w:color="auto" w:fill="auto"/>
          </w:tcPr>
          <w:p w:rsidR="00C911E7" w:rsidRPr="002866F4" w:rsidRDefault="006A0FD4" w:rsidP="002504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6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Площадка направления</w:t>
            </w:r>
          </w:p>
        </w:tc>
      </w:tr>
    </w:tbl>
    <w:p w:rsidR="00372E44" w:rsidRPr="002866F4" w:rsidRDefault="00372E44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B2E" w:rsidRPr="002866F4" w:rsidRDefault="00AB0B2E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57D" w:rsidRPr="002866F4" w:rsidRDefault="00C8357D" w:rsidP="002866F4">
      <w:pPr>
        <w:pStyle w:val="1"/>
        <w:spacing w:before="0" w:after="0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C8357D" w:rsidRPr="002866F4" w:rsidSect="002F472A">
          <w:pgSz w:w="16834" w:h="11909" w:orient="landscape"/>
          <w:pgMar w:top="720" w:right="720" w:bottom="720" w:left="720" w:header="0" w:footer="720" w:gutter="0"/>
          <w:cols w:space="720"/>
          <w:docGrid w:linePitch="299"/>
        </w:sectPr>
      </w:pPr>
    </w:p>
    <w:p w:rsidR="00AB0B2E" w:rsidRPr="002866F4" w:rsidRDefault="00252598" w:rsidP="002866F4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495068539"/>
      <w:bookmarkStart w:id="38" w:name="_Toc498704845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Кейсы, которые входят в программу</w:t>
      </w:r>
      <w:bookmarkEnd w:id="37"/>
      <w:bookmarkEnd w:id="38"/>
    </w:p>
    <w:p w:rsidR="00244DB5" w:rsidRPr="002866F4" w:rsidRDefault="00244DB5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7A2" w:rsidRPr="002866F4" w:rsidRDefault="009967B7" w:rsidP="002866F4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>Вводный кейс</w:t>
      </w:r>
      <w:r w:rsidR="00E567A2" w:rsidRPr="002866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3C78" w:rsidRPr="002866F4">
        <w:rPr>
          <w:rFonts w:ascii="Times New Roman" w:hAnsi="Times New Roman" w:cs="Times New Roman"/>
          <w:b/>
          <w:sz w:val="24"/>
          <w:szCs w:val="24"/>
        </w:rPr>
        <w:t>основы анализа</w:t>
      </w:r>
      <w:r w:rsidR="00E567A2" w:rsidRPr="002866F4">
        <w:rPr>
          <w:rFonts w:ascii="Times New Roman" w:hAnsi="Times New Roman" w:cs="Times New Roman"/>
          <w:b/>
          <w:sz w:val="24"/>
          <w:szCs w:val="24"/>
        </w:rPr>
        <w:t xml:space="preserve"> информации в интернет-пространстве</w:t>
      </w:r>
      <w:r w:rsidR="003F23E6" w:rsidRPr="002866F4">
        <w:rPr>
          <w:rFonts w:ascii="Times New Roman" w:hAnsi="Times New Roman" w:cs="Times New Roman"/>
          <w:b/>
          <w:sz w:val="24"/>
          <w:szCs w:val="24"/>
        </w:rPr>
        <w:t xml:space="preserve"> (на примере обзора интернет-источников)</w:t>
      </w:r>
      <w:r w:rsidR="00E567A2" w:rsidRPr="002866F4">
        <w:rPr>
          <w:rFonts w:ascii="Times New Roman" w:hAnsi="Times New Roman" w:cs="Times New Roman"/>
          <w:b/>
          <w:sz w:val="24"/>
          <w:szCs w:val="24"/>
        </w:rPr>
        <w:t>.</w:t>
      </w:r>
    </w:p>
    <w:p w:rsidR="002F6979" w:rsidRPr="002866F4" w:rsidRDefault="00EE04DD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Вводный кейс</w:t>
      </w:r>
      <w:r w:rsidR="003E0126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6E778D" w:rsidRPr="002866F4">
        <w:rPr>
          <w:rFonts w:ascii="Times New Roman" w:hAnsi="Times New Roman" w:cs="Times New Roman"/>
          <w:sz w:val="24"/>
          <w:szCs w:val="24"/>
        </w:rPr>
        <w:t>по</w:t>
      </w:r>
      <w:r w:rsidR="003E0126" w:rsidRPr="002866F4">
        <w:rPr>
          <w:rFonts w:ascii="Times New Roman" w:hAnsi="Times New Roman" w:cs="Times New Roman"/>
          <w:sz w:val="24"/>
          <w:szCs w:val="24"/>
        </w:rPr>
        <w:t>знакомит учащихся</w:t>
      </w:r>
      <w:r w:rsidR="006F0D74" w:rsidRPr="002866F4">
        <w:rPr>
          <w:rFonts w:ascii="Times New Roman" w:hAnsi="Times New Roman" w:cs="Times New Roman"/>
          <w:sz w:val="24"/>
          <w:szCs w:val="24"/>
        </w:rPr>
        <w:t xml:space="preserve"> со структурой интернет-пространства, основными типами источников информации и разновидностями контента</w:t>
      </w:r>
      <w:r w:rsidR="003E0126" w:rsidRPr="002866F4">
        <w:rPr>
          <w:rFonts w:ascii="Times New Roman" w:hAnsi="Times New Roman" w:cs="Times New Roman"/>
          <w:sz w:val="24"/>
          <w:szCs w:val="24"/>
        </w:rPr>
        <w:t>, а также общедоступными способами поиска информации в интернет-пространстве</w:t>
      </w:r>
      <w:r w:rsidR="006F0D74" w:rsidRPr="002866F4">
        <w:rPr>
          <w:rFonts w:ascii="Times New Roman" w:hAnsi="Times New Roman" w:cs="Times New Roman"/>
          <w:sz w:val="24"/>
          <w:szCs w:val="24"/>
        </w:rPr>
        <w:t>.</w:t>
      </w:r>
      <w:r w:rsidR="003E0126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2F6979" w:rsidRPr="002866F4">
        <w:rPr>
          <w:rFonts w:ascii="Times New Roman" w:hAnsi="Times New Roman" w:cs="Times New Roman"/>
          <w:sz w:val="24"/>
          <w:szCs w:val="24"/>
        </w:rPr>
        <w:t xml:space="preserve">Задача кейса строится на сборе </w:t>
      </w:r>
      <w:r w:rsidRPr="002866F4">
        <w:rPr>
          <w:rFonts w:ascii="Times New Roman" w:hAnsi="Times New Roman" w:cs="Times New Roman"/>
          <w:sz w:val="24"/>
          <w:szCs w:val="24"/>
        </w:rPr>
        <w:t>материалов</w:t>
      </w:r>
      <w:r w:rsidR="002F6979" w:rsidRPr="002866F4">
        <w:rPr>
          <w:rFonts w:ascii="Times New Roman" w:hAnsi="Times New Roman" w:cs="Times New Roman"/>
          <w:sz w:val="24"/>
          <w:szCs w:val="24"/>
        </w:rPr>
        <w:t xml:space="preserve"> о </w:t>
      </w:r>
      <w:r w:rsidR="00CC091A" w:rsidRPr="002866F4">
        <w:rPr>
          <w:rFonts w:ascii="Times New Roman" w:hAnsi="Times New Roman" w:cs="Times New Roman"/>
          <w:sz w:val="24"/>
          <w:szCs w:val="24"/>
        </w:rPr>
        <w:t>типах источников в</w:t>
      </w:r>
      <w:r w:rsidR="002F6979" w:rsidRPr="002866F4">
        <w:rPr>
          <w:rFonts w:ascii="Times New Roman" w:hAnsi="Times New Roman" w:cs="Times New Roman"/>
          <w:sz w:val="24"/>
          <w:szCs w:val="24"/>
        </w:rPr>
        <w:t xml:space="preserve"> интернет-пространств</w:t>
      </w:r>
      <w:r w:rsidR="00CC091A" w:rsidRPr="002866F4">
        <w:rPr>
          <w:rFonts w:ascii="Times New Roman" w:hAnsi="Times New Roman" w:cs="Times New Roman"/>
          <w:sz w:val="24"/>
          <w:szCs w:val="24"/>
        </w:rPr>
        <w:t>е (</w:t>
      </w:r>
      <w:r w:rsidR="003D215F" w:rsidRPr="002866F4">
        <w:rPr>
          <w:rFonts w:ascii="Times New Roman" w:hAnsi="Times New Roman" w:cs="Times New Roman"/>
          <w:sz w:val="24"/>
          <w:szCs w:val="24"/>
        </w:rPr>
        <w:t>Интернет-ресурсов</w:t>
      </w:r>
      <w:r w:rsidR="00CC091A" w:rsidRPr="002866F4">
        <w:rPr>
          <w:rFonts w:ascii="Times New Roman" w:hAnsi="Times New Roman" w:cs="Times New Roman"/>
          <w:sz w:val="24"/>
          <w:szCs w:val="24"/>
        </w:rPr>
        <w:t>)</w:t>
      </w:r>
      <w:r w:rsidR="00C5704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D215F" w:rsidRPr="002866F4">
        <w:rPr>
          <w:rFonts w:ascii="Times New Roman" w:hAnsi="Times New Roman" w:cs="Times New Roman"/>
          <w:sz w:val="24"/>
          <w:szCs w:val="24"/>
        </w:rPr>
        <w:t>поиск научных публикаций и учебных материалов в онлайн-библиотеках, онлайн-курсов</w:t>
      </w:r>
      <w:r w:rsidR="002F6979" w:rsidRPr="002866F4">
        <w:rPr>
          <w:rFonts w:ascii="Times New Roman" w:hAnsi="Times New Roman" w:cs="Times New Roman"/>
          <w:sz w:val="24"/>
          <w:szCs w:val="24"/>
        </w:rPr>
        <w:t>. Проблемная ситуация подводит учащихся к необходимости</w:t>
      </w:r>
      <w:r w:rsidR="00FA5283" w:rsidRPr="002866F4">
        <w:rPr>
          <w:rFonts w:ascii="Times New Roman" w:hAnsi="Times New Roman" w:cs="Times New Roman"/>
          <w:sz w:val="24"/>
          <w:szCs w:val="24"/>
        </w:rPr>
        <w:t xml:space="preserve"> поиска и оценки </w:t>
      </w:r>
      <w:r w:rsidR="003818F4" w:rsidRPr="002866F4">
        <w:rPr>
          <w:rFonts w:ascii="Times New Roman" w:hAnsi="Times New Roman" w:cs="Times New Roman"/>
          <w:sz w:val="24"/>
          <w:szCs w:val="24"/>
        </w:rPr>
        <w:t>тематической информации</w:t>
      </w:r>
      <w:r w:rsidR="002F6979" w:rsidRPr="002866F4">
        <w:rPr>
          <w:rFonts w:ascii="Times New Roman" w:hAnsi="Times New Roman" w:cs="Times New Roman"/>
          <w:sz w:val="24"/>
          <w:szCs w:val="24"/>
        </w:rPr>
        <w:t xml:space="preserve">. Учащимся будет </w:t>
      </w:r>
      <w:r w:rsidR="00FA5283" w:rsidRPr="002866F4"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Pr="002866F4">
        <w:rPr>
          <w:rFonts w:ascii="Times New Roman" w:hAnsi="Times New Roman" w:cs="Times New Roman"/>
          <w:sz w:val="24"/>
          <w:szCs w:val="24"/>
        </w:rPr>
        <w:t>изучить и применить на практике различные возможности поиска</w:t>
      </w:r>
      <w:r w:rsidR="00FA5283" w:rsidRPr="002866F4">
        <w:rPr>
          <w:rFonts w:ascii="Times New Roman" w:hAnsi="Times New Roman" w:cs="Times New Roman"/>
          <w:sz w:val="24"/>
          <w:szCs w:val="24"/>
        </w:rPr>
        <w:t>, отобрать релевантный контент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2F6979" w:rsidRPr="002866F4">
        <w:rPr>
          <w:rFonts w:ascii="Times New Roman" w:hAnsi="Times New Roman" w:cs="Times New Roman"/>
          <w:sz w:val="24"/>
          <w:szCs w:val="24"/>
        </w:rPr>
        <w:t xml:space="preserve">и </w:t>
      </w:r>
      <w:r w:rsidR="00AD796B" w:rsidRPr="002866F4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FA7AA1" w:rsidRPr="002866F4">
        <w:rPr>
          <w:rFonts w:ascii="Times New Roman" w:hAnsi="Times New Roman" w:cs="Times New Roman"/>
          <w:sz w:val="24"/>
          <w:szCs w:val="24"/>
        </w:rPr>
        <w:t>обзор</w:t>
      </w:r>
      <w:r w:rsidR="00AD796B" w:rsidRPr="002866F4">
        <w:rPr>
          <w:rFonts w:ascii="Times New Roman" w:hAnsi="Times New Roman" w:cs="Times New Roman"/>
          <w:sz w:val="24"/>
          <w:szCs w:val="24"/>
        </w:rPr>
        <w:t xml:space="preserve"> источников</w:t>
      </w:r>
      <w:r w:rsidR="002F6979" w:rsidRPr="002866F4">
        <w:rPr>
          <w:rFonts w:ascii="Times New Roman" w:hAnsi="Times New Roman" w:cs="Times New Roman"/>
          <w:sz w:val="24"/>
          <w:szCs w:val="24"/>
        </w:rPr>
        <w:t>. Кейс является обязательным.</w:t>
      </w:r>
    </w:p>
    <w:p w:rsidR="00C86C22" w:rsidRPr="002866F4" w:rsidRDefault="00C86C22" w:rsidP="00957E7A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3D215F" w:rsidRPr="002866F4" w:rsidRDefault="003D215F" w:rsidP="00957E7A">
      <w:pPr>
        <w:pStyle w:val="ab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1: информационная структура интернета, поисковые системы. Ознакомление с инструментом представления результатов работы в рамках курса, принципами подготовки эффективной презентации.</w:t>
      </w:r>
    </w:p>
    <w:p w:rsidR="003D215F" w:rsidRPr="002866F4" w:rsidRDefault="003D215F" w:rsidP="00957E7A">
      <w:pPr>
        <w:pStyle w:val="ab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2: постановка задачи групповой работы – эффективный поиск в интернете. Принципы эффективного поиска информации в интернете. Принципы оценки качества источников информации.</w:t>
      </w:r>
    </w:p>
    <w:p w:rsidR="003D215F" w:rsidRPr="002866F4" w:rsidRDefault="003D215F" w:rsidP="00957E7A">
      <w:pPr>
        <w:pStyle w:val="ab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3: правила поиска в интернете. Поисковый запрос: простой и расширенный, язык запросов, поиск различных типов контента.</w:t>
      </w:r>
    </w:p>
    <w:p w:rsidR="006F0D74" w:rsidRPr="002866F4" w:rsidRDefault="003D215F" w:rsidP="00957E7A">
      <w:pPr>
        <w:pStyle w:val="ab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4: поиск научных публикаций и учебных материалов в онлайн-библиотеках, онлайн-курсов. Представление результатов работы.</w:t>
      </w:r>
    </w:p>
    <w:p w:rsidR="00E567A2" w:rsidRPr="002866F4" w:rsidRDefault="00E567A2" w:rsidP="002866F4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 xml:space="preserve">Кейс 1: </w:t>
      </w:r>
      <w:r w:rsidR="00194D22" w:rsidRPr="002866F4">
        <w:rPr>
          <w:rFonts w:ascii="Times New Roman" w:hAnsi="Times New Roman" w:cs="Times New Roman"/>
          <w:b/>
          <w:sz w:val="24"/>
          <w:szCs w:val="24"/>
        </w:rPr>
        <w:t>анализ мнений</w:t>
      </w:r>
      <w:r w:rsidR="002D3D74" w:rsidRPr="002866F4">
        <w:rPr>
          <w:rFonts w:ascii="Times New Roman" w:hAnsi="Times New Roman" w:cs="Times New Roman"/>
          <w:b/>
          <w:sz w:val="24"/>
          <w:szCs w:val="24"/>
        </w:rPr>
        <w:t xml:space="preserve"> интернет-пользователей</w:t>
      </w:r>
      <w:r w:rsidRPr="002866F4">
        <w:rPr>
          <w:rFonts w:ascii="Times New Roman" w:hAnsi="Times New Roman" w:cs="Times New Roman"/>
          <w:b/>
          <w:sz w:val="24"/>
          <w:szCs w:val="24"/>
        </w:rPr>
        <w:t xml:space="preserve"> (на примере мнений о фильме).</w:t>
      </w:r>
    </w:p>
    <w:p w:rsidR="006F0D74" w:rsidRPr="002866F4" w:rsidRDefault="006F0D74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рамках кейса 1 учащиеся познакомятся с методологией исследования информации в интернет-</w:t>
      </w:r>
      <w:r w:rsidR="00491222" w:rsidRPr="002866F4">
        <w:rPr>
          <w:rFonts w:ascii="Times New Roman" w:hAnsi="Times New Roman" w:cs="Times New Roman"/>
          <w:sz w:val="24"/>
          <w:szCs w:val="24"/>
        </w:rPr>
        <w:t>пространстве,</w:t>
      </w:r>
      <w:r w:rsidRPr="002866F4">
        <w:rPr>
          <w:rFonts w:ascii="Times New Roman" w:hAnsi="Times New Roman" w:cs="Times New Roman"/>
          <w:sz w:val="24"/>
          <w:szCs w:val="24"/>
        </w:rPr>
        <w:t xml:space="preserve"> научатся сопоставлять различные мнения по определенной теме </w:t>
      </w:r>
      <w:r w:rsidR="00491222" w:rsidRPr="002866F4">
        <w:rPr>
          <w:rFonts w:ascii="Times New Roman" w:hAnsi="Times New Roman" w:cs="Times New Roman"/>
          <w:sz w:val="24"/>
          <w:szCs w:val="24"/>
        </w:rPr>
        <w:t>и выявлять общие тенденции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  <w:r w:rsidR="00491222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100106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Задача кейса строится на анализе фильма. Проблемная ситуация подводит учащихся к необходимости </w:t>
      </w:r>
      <w:r w:rsidR="00A65BD5" w:rsidRPr="002866F4">
        <w:rPr>
          <w:rFonts w:ascii="Times New Roman" w:hAnsi="Times New Roman" w:cs="Times New Roman"/>
          <w:color w:val="auto"/>
          <w:sz w:val="24"/>
          <w:szCs w:val="24"/>
        </w:rPr>
        <w:t>изучения</w:t>
      </w:r>
      <w:r w:rsidR="00100106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отзывов зрителей для получения целостного представления об успешности фильма. </w:t>
      </w:r>
      <w:r w:rsidR="00491222" w:rsidRPr="002866F4">
        <w:rPr>
          <w:rFonts w:ascii="Times New Roman" w:hAnsi="Times New Roman" w:cs="Times New Roman"/>
          <w:sz w:val="24"/>
          <w:szCs w:val="24"/>
        </w:rPr>
        <w:t>У</w:t>
      </w:r>
      <w:r w:rsidR="00B94E52" w:rsidRPr="002866F4">
        <w:rPr>
          <w:rFonts w:ascii="Times New Roman" w:hAnsi="Times New Roman" w:cs="Times New Roman"/>
          <w:sz w:val="24"/>
          <w:szCs w:val="24"/>
        </w:rPr>
        <w:t>чащимся будет предложено проанализировать отзывы о фильме на разных площадках (</w:t>
      </w:r>
      <w:r w:rsidR="00491222" w:rsidRPr="002866F4">
        <w:rPr>
          <w:rFonts w:ascii="Times New Roman" w:hAnsi="Times New Roman" w:cs="Times New Roman"/>
          <w:sz w:val="24"/>
          <w:szCs w:val="24"/>
        </w:rPr>
        <w:t xml:space="preserve">сайт </w:t>
      </w:r>
      <w:r w:rsidR="00D23929" w:rsidRPr="002866F4">
        <w:rPr>
          <w:rFonts w:ascii="Times New Roman" w:hAnsi="Times New Roman" w:cs="Times New Roman"/>
          <w:sz w:val="24"/>
          <w:szCs w:val="24"/>
        </w:rPr>
        <w:t>kinopoisk.ru</w:t>
      </w:r>
      <w:r w:rsidR="00491222" w:rsidRPr="002866F4">
        <w:rPr>
          <w:rFonts w:ascii="Times New Roman" w:hAnsi="Times New Roman" w:cs="Times New Roman"/>
          <w:sz w:val="24"/>
          <w:szCs w:val="24"/>
        </w:rPr>
        <w:t>,</w:t>
      </w:r>
      <w:r w:rsidR="00B94E52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100106" w:rsidRPr="002866F4">
        <w:rPr>
          <w:rFonts w:ascii="Times New Roman" w:hAnsi="Times New Roman" w:cs="Times New Roman"/>
          <w:sz w:val="24"/>
          <w:szCs w:val="24"/>
        </w:rPr>
        <w:t>социальные сети</w:t>
      </w:r>
      <w:r w:rsidR="00B94E52" w:rsidRPr="002866F4">
        <w:rPr>
          <w:rFonts w:ascii="Times New Roman" w:hAnsi="Times New Roman" w:cs="Times New Roman"/>
          <w:sz w:val="24"/>
          <w:szCs w:val="24"/>
        </w:rPr>
        <w:t>) при помощи системы «</w:t>
      </w:r>
      <w:r w:rsidR="008F3B72" w:rsidRPr="002866F4">
        <w:rPr>
          <w:rFonts w:ascii="Times New Roman" w:hAnsi="Times New Roman" w:cs="Times New Roman"/>
          <w:sz w:val="24"/>
          <w:szCs w:val="24"/>
        </w:rPr>
        <w:t>Крибрум</w:t>
      </w:r>
      <w:r w:rsidR="00B94E52" w:rsidRPr="002866F4">
        <w:rPr>
          <w:rFonts w:ascii="Times New Roman" w:hAnsi="Times New Roman" w:cs="Times New Roman"/>
          <w:sz w:val="24"/>
          <w:szCs w:val="24"/>
        </w:rPr>
        <w:t>»</w:t>
      </w:r>
      <w:r w:rsidR="00100106" w:rsidRPr="002866F4">
        <w:rPr>
          <w:rFonts w:ascii="Times New Roman" w:hAnsi="Times New Roman" w:cs="Times New Roman"/>
          <w:sz w:val="24"/>
          <w:szCs w:val="24"/>
        </w:rPr>
        <w:t xml:space="preserve"> и без</w:t>
      </w:r>
      <w:r w:rsidR="00B94E52" w:rsidRPr="002866F4">
        <w:rPr>
          <w:rFonts w:ascii="Times New Roman" w:hAnsi="Times New Roman" w:cs="Times New Roman"/>
          <w:sz w:val="24"/>
          <w:szCs w:val="24"/>
        </w:rPr>
        <w:t>. Кейс является обязательным.</w:t>
      </w:r>
    </w:p>
    <w:p w:rsidR="00C86C22" w:rsidRPr="002866F4" w:rsidRDefault="00C86C22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3D215F" w:rsidRPr="002866F4" w:rsidRDefault="003D215F" w:rsidP="00957E7A">
      <w:pPr>
        <w:pStyle w:val="a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1: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66F4">
        <w:rPr>
          <w:rFonts w:ascii="Times New Roman" w:hAnsi="Times New Roman" w:cs="Times New Roman"/>
          <w:sz w:val="24"/>
          <w:szCs w:val="24"/>
        </w:rPr>
        <w:t>оциальные сети и социальные медиа, поведение молодежи в сети, проблема лайков.</w:t>
      </w:r>
    </w:p>
    <w:p w:rsidR="003D215F" w:rsidRPr="002866F4" w:rsidRDefault="003D215F" w:rsidP="00957E7A">
      <w:pPr>
        <w:pStyle w:val="a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2: элементы контента социальных сетей. Постановка задачи исследования мнений интернет-пользователей. Программа исследования и методы исследования.</w:t>
      </w:r>
    </w:p>
    <w:p w:rsidR="003D215F" w:rsidRPr="002866F4" w:rsidRDefault="003D215F" w:rsidP="00957E7A">
      <w:pPr>
        <w:pStyle w:val="a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3: анализ упоминаний фильма, сообщений и авторов с помощью системы «Крибрум».</w:t>
      </w:r>
    </w:p>
    <w:p w:rsidR="003D215F" w:rsidRPr="002866F4" w:rsidRDefault="003D215F" w:rsidP="00957E7A">
      <w:pPr>
        <w:pStyle w:val="a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4: сбор информации об оценках фильма зрителями и критиками на сайте kinopoisk.ru.</w:t>
      </w:r>
    </w:p>
    <w:p w:rsidR="003D215F" w:rsidRPr="002866F4" w:rsidRDefault="003D215F" w:rsidP="00957E7A">
      <w:pPr>
        <w:pStyle w:val="a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5: завершение анализа мнений пользователей в сообщениях социальных сетей с помощью системы «Крибрум», подготовка к представлению результатов проделанной работы.</w:t>
      </w:r>
    </w:p>
    <w:p w:rsidR="003D215F" w:rsidRPr="002866F4" w:rsidRDefault="003D215F" w:rsidP="00957E7A">
      <w:pPr>
        <w:pStyle w:val="ab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6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66F4">
        <w:rPr>
          <w:rFonts w:ascii="Times New Roman" w:hAnsi="Times New Roman" w:cs="Times New Roman"/>
          <w:sz w:val="24"/>
          <w:szCs w:val="24"/>
        </w:rPr>
        <w:t xml:space="preserve"> представление результатов работы.</w:t>
      </w:r>
    </w:p>
    <w:p w:rsidR="00E567A2" w:rsidRPr="002866F4" w:rsidRDefault="00E567A2" w:rsidP="002866F4">
      <w:pPr>
        <w:pStyle w:val="1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 xml:space="preserve">Кейс 2: </w:t>
      </w:r>
      <w:r w:rsidR="003D215F" w:rsidRPr="002866F4">
        <w:rPr>
          <w:rFonts w:ascii="Times New Roman" w:hAnsi="Times New Roman" w:cs="Times New Roman"/>
          <w:b/>
          <w:sz w:val="24"/>
          <w:szCs w:val="24"/>
        </w:rPr>
        <w:t>Порядок действий ликвидации последствий сбоев системы, кибератак. Возможные пути решения проблемы.</w:t>
      </w:r>
    </w:p>
    <w:p w:rsidR="00D6359B" w:rsidRPr="002866F4" w:rsidRDefault="00B94E52" w:rsidP="00D6359B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 рамках кейса 2 учащиеся научатся определять </w:t>
      </w:r>
      <w:r w:rsidR="002A124B" w:rsidRPr="002866F4">
        <w:rPr>
          <w:rFonts w:ascii="Times New Roman" w:hAnsi="Times New Roman" w:cs="Times New Roman"/>
          <w:sz w:val="24"/>
          <w:szCs w:val="24"/>
        </w:rPr>
        <w:t>кибератаки и</w:t>
      </w:r>
      <w:r w:rsidR="00735647" w:rsidRPr="002866F4">
        <w:rPr>
          <w:rFonts w:ascii="Times New Roman" w:hAnsi="Times New Roman" w:cs="Times New Roman"/>
          <w:sz w:val="24"/>
          <w:szCs w:val="24"/>
        </w:rPr>
        <w:t xml:space="preserve"> сб</w:t>
      </w:r>
      <w:r w:rsidR="003D215F" w:rsidRPr="002866F4">
        <w:rPr>
          <w:rFonts w:ascii="Times New Roman" w:hAnsi="Times New Roman" w:cs="Times New Roman"/>
          <w:sz w:val="24"/>
          <w:szCs w:val="24"/>
        </w:rPr>
        <w:t>ои в системе</w:t>
      </w:r>
      <w:r w:rsidR="002A124B" w:rsidRPr="002866F4">
        <w:rPr>
          <w:rFonts w:ascii="Times New Roman" w:hAnsi="Times New Roman" w:cs="Times New Roman"/>
          <w:sz w:val="24"/>
          <w:szCs w:val="24"/>
        </w:rPr>
        <w:t xml:space="preserve">. Задача кейса строится на анализе информации о способах защиты от вредоносного программного обеспечения. </w:t>
      </w:r>
      <w:r w:rsidR="002A124B" w:rsidRPr="002866F4">
        <w:rPr>
          <w:rFonts w:ascii="Times New Roman" w:hAnsi="Times New Roman" w:cs="Times New Roman"/>
          <w:sz w:val="24"/>
          <w:szCs w:val="24"/>
        </w:rPr>
        <w:lastRenderedPageBreak/>
        <w:t>Проблемная ситуация подводит учащихся к необходимости рассматривать и принимать во внимание меры защиты программного обеспечения, изучить способы</w:t>
      </w:r>
      <w:r w:rsidR="00735647" w:rsidRPr="002866F4">
        <w:rPr>
          <w:rFonts w:ascii="Times New Roman" w:hAnsi="Times New Roman" w:cs="Times New Roman"/>
          <w:sz w:val="24"/>
          <w:szCs w:val="24"/>
        </w:rPr>
        <w:t xml:space="preserve"> профилактики и лечения вирусов. Учащимся будет предложено оценить способы заражения компьютера при помощи системы «Крибрум» и без нее.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D6359B" w:rsidRPr="002866F4">
        <w:rPr>
          <w:rFonts w:ascii="Times New Roman" w:hAnsi="Times New Roman" w:cs="Times New Roman"/>
          <w:sz w:val="24"/>
          <w:szCs w:val="24"/>
        </w:rPr>
        <w:t>Кейс является обязательным.</w:t>
      </w:r>
    </w:p>
    <w:p w:rsidR="00C86C22" w:rsidRPr="002866F4" w:rsidRDefault="00C86C22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735647" w:rsidRPr="002866F4" w:rsidRDefault="00735647" w:rsidP="00957E7A">
      <w:pPr>
        <w:pStyle w:val="a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1: понятие </w:t>
      </w:r>
      <w:r w:rsidR="003D641F" w:rsidRPr="002866F4">
        <w:rPr>
          <w:rFonts w:ascii="Times New Roman" w:hAnsi="Times New Roman" w:cs="Times New Roman"/>
          <w:sz w:val="24"/>
          <w:szCs w:val="24"/>
        </w:rPr>
        <w:t>сбоя системы и синего экрана</w:t>
      </w:r>
      <w:r w:rsidRPr="002866F4">
        <w:rPr>
          <w:rFonts w:ascii="Times New Roman" w:hAnsi="Times New Roman" w:cs="Times New Roman"/>
          <w:sz w:val="24"/>
          <w:szCs w:val="24"/>
        </w:rPr>
        <w:t xml:space="preserve">. Способы </w:t>
      </w:r>
      <w:r w:rsidR="003D641F" w:rsidRPr="002866F4">
        <w:rPr>
          <w:rFonts w:ascii="Times New Roman" w:hAnsi="Times New Roman" w:cs="Times New Roman"/>
          <w:sz w:val="24"/>
          <w:szCs w:val="24"/>
        </w:rPr>
        <w:t>восстановления системы</w:t>
      </w:r>
      <w:r w:rsidRPr="002866F4">
        <w:rPr>
          <w:rFonts w:ascii="Times New Roman" w:hAnsi="Times New Roman" w:cs="Times New Roman"/>
          <w:sz w:val="24"/>
          <w:szCs w:val="24"/>
        </w:rPr>
        <w:t xml:space="preserve">. Постановка задачи исследования. Изучение сообщений о </w:t>
      </w:r>
      <w:r w:rsidR="003D641F" w:rsidRPr="002866F4">
        <w:rPr>
          <w:rFonts w:ascii="Times New Roman" w:hAnsi="Times New Roman" w:cs="Times New Roman"/>
          <w:sz w:val="24"/>
          <w:szCs w:val="24"/>
        </w:rPr>
        <w:t>синем экране</w:t>
      </w:r>
      <w:r w:rsidRPr="002866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41F" w:rsidRPr="002866F4" w:rsidRDefault="00735647" w:rsidP="00957E7A">
      <w:pPr>
        <w:pStyle w:val="a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2: изучение фейковых сообщений</w:t>
      </w:r>
      <w:r w:rsidR="003D641F" w:rsidRPr="002866F4">
        <w:rPr>
          <w:rFonts w:ascii="Times New Roman" w:hAnsi="Times New Roman" w:cs="Times New Roman"/>
          <w:sz w:val="24"/>
          <w:szCs w:val="24"/>
        </w:rPr>
        <w:t xml:space="preserve"> и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C57046" w:rsidRPr="002866F4">
        <w:rPr>
          <w:rFonts w:ascii="Times New Roman" w:hAnsi="Times New Roman" w:cs="Times New Roman"/>
          <w:sz w:val="24"/>
          <w:szCs w:val="24"/>
        </w:rPr>
        <w:t>вредоносного</w:t>
      </w:r>
      <w:r w:rsidRPr="002866F4">
        <w:rPr>
          <w:rFonts w:ascii="Times New Roman" w:hAnsi="Times New Roman" w:cs="Times New Roman"/>
          <w:sz w:val="24"/>
          <w:szCs w:val="24"/>
        </w:rPr>
        <w:t xml:space="preserve"> ПО в сети Интернет </w:t>
      </w:r>
      <w:r w:rsidR="003D641F" w:rsidRPr="002866F4">
        <w:rPr>
          <w:rFonts w:ascii="Times New Roman" w:hAnsi="Times New Roman" w:cs="Times New Roman"/>
          <w:sz w:val="24"/>
          <w:szCs w:val="24"/>
        </w:rPr>
        <w:t xml:space="preserve">и </w:t>
      </w:r>
      <w:r w:rsidRPr="002866F4">
        <w:rPr>
          <w:rFonts w:ascii="Times New Roman" w:hAnsi="Times New Roman" w:cs="Times New Roman"/>
          <w:sz w:val="24"/>
          <w:szCs w:val="24"/>
        </w:rPr>
        <w:t>с помощью системы «Крибрум». Способы распространения и заражения.</w:t>
      </w:r>
      <w:r w:rsidR="003D641F" w:rsidRPr="002866F4">
        <w:rPr>
          <w:rFonts w:ascii="Times New Roman" w:hAnsi="Times New Roman" w:cs="Times New Roman"/>
          <w:sz w:val="24"/>
          <w:szCs w:val="24"/>
        </w:rPr>
        <w:t xml:space="preserve"> Изучение действий при столкновении.</w:t>
      </w:r>
    </w:p>
    <w:p w:rsidR="00E27137" w:rsidRDefault="00C86C22" w:rsidP="00E27137">
      <w:pPr>
        <w:pStyle w:val="a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BB79DE" w:rsidRPr="00E27137">
        <w:rPr>
          <w:rFonts w:ascii="Times New Roman" w:hAnsi="Times New Roman" w:cs="Times New Roman"/>
          <w:sz w:val="24"/>
          <w:szCs w:val="24"/>
        </w:rPr>
        <w:t>3</w:t>
      </w:r>
      <w:r w:rsidR="00D6359B" w:rsidRPr="00E27137">
        <w:rPr>
          <w:rFonts w:ascii="Times New Roman" w:hAnsi="Times New Roman" w:cs="Times New Roman"/>
          <w:sz w:val="24"/>
          <w:szCs w:val="24"/>
        </w:rPr>
        <w:t>:</w:t>
      </w:r>
      <w:r w:rsidR="003D641F" w:rsidRPr="00E27137">
        <w:rPr>
          <w:rFonts w:ascii="Times New Roman" w:hAnsi="Times New Roman" w:cs="Times New Roman"/>
          <w:sz w:val="24"/>
          <w:szCs w:val="24"/>
        </w:rPr>
        <w:t xml:space="preserve"> </w:t>
      </w:r>
      <w:r w:rsidR="00E27137" w:rsidRPr="0084339E">
        <w:rPr>
          <w:rFonts w:ascii="Times New Roman" w:hAnsi="Times New Roman" w:cs="Times New Roman"/>
          <w:sz w:val="24"/>
          <w:szCs w:val="24"/>
        </w:rPr>
        <w:t>Рассмотрение наиболее крупных взломов системы и кибератак. Проблема хакерства. Исследование юридических аспектов проблемы хакерства с помощью поисковых систем.</w:t>
      </w:r>
    </w:p>
    <w:p w:rsidR="00E27137" w:rsidRDefault="00BB79DE" w:rsidP="00E27137">
      <w:pPr>
        <w:pStyle w:val="a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Занятие 4</w:t>
      </w:r>
      <w:r w:rsidR="003D641F" w:rsidRPr="00E27137">
        <w:rPr>
          <w:rFonts w:ascii="Times New Roman" w:hAnsi="Times New Roman" w:cs="Times New Roman"/>
          <w:sz w:val="24"/>
          <w:szCs w:val="24"/>
        </w:rPr>
        <w:t xml:space="preserve">: </w:t>
      </w:r>
      <w:r w:rsidR="00E27137" w:rsidRPr="00E27137">
        <w:rPr>
          <w:rFonts w:ascii="Times New Roman" w:hAnsi="Times New Roman" w:cs="Times New Roman"/>
          <w:sz w:val="24"/>
          <w:szCs w:val="24"/>
        </w:rPr>
        <w:t>Проблема краж персональных данных с помощью вредоносного ПО. Исследование сообщений в системе «Крибрум».</w:t>
      </w:r>
    </w:p>
    <w:p w:rsidR="00E27137" w:rsidRDefault="00BB79DE" w:rsidP="00E27137">
      <w:pPr>
        <w:pStyle w:val="a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Занятие 5</w:t>
      </w:r>
      <w:r w:rsidR="00D6359B" w:rsidRPr="00E27137">
        <w:rPr>
          <w:rFonts w:ascii="Times New Roman" w:hAnsi="Times New Roman" w:cs="Times New Roman"/>
          <w:sz w:val="24"/>
          <w:szCs w:val="24"/>
        </w:rPr>
        <w:t xml:space="preserve">: </w:t>
      </w:r>
      <w:r w:rsidR="00E27137" w:rsidRPr="00E27137">
        <w:rPr>
          <w:rFonts w:ascii="Times New Roman" w:hAnsi="Times New Roman" w:cs="Times New Roman"/>
          <w:sz w:val="24"/>
          <w:szCs w:val="24"/>
        </w:rPr>
        <w:t>Проблема краж с помощью банковских карт. Обзор сайтов онлайн-продаж. Исследование сообщений в системе «Крибрум».</w:t>
      </w:r>
    </w:p>
    <w:p w:rsidR="00C86C22" w:rsidRPr="00E27137" w:rsidRDefault="00323517" w:rsidP="00E27137">
      <w:pPr>
        <w:pStyle w:val="ab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137">
        <w:rPr>
          <w:rFonts w:ascii="Times New Roman" w:hAnsi="Times New Roman" w:cs="Times New Roman"/>
          <w:sz w:val="24"/>
          <w:szCs w:val="24"/>
        </w:rPr>
        <w:t>Занятие 6</w:t>
      </w:r>
      <w:r w:rsidR="00C86C22" w:rsidRPr="00E27137">
        <w:rPr>
          <w:rFonts w:ascii="Times New Roman" w:hAnsi="Times New Roman" w:cs="Times New Roman"/>
          <w:sz w:val="24"/>
          <w:szCs w:val="24"/>
        </w:rPr>
        <w:t>: представление результатов проделанной работы.</w:t>
      </w:r>
    </w:p>
    <w:p w:rsidR="00E567A2" w:rsidRPr="002866F4" w:rsidRDefault="00E567A2" w:rsidP="002866F4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 xml:space="preserve">Кейс 3: анализ социальных групп на основе данных </w:t>
      </w:r>
      <w:r w:rsidR="008466E0" w:rsidRPr="002866F4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6A35F6" w:rsidRPr="002866F4">
        <w:rPr>
          <w:rFonts w:ascii="Times New Roman" w:hAnsi="Times New Roman" w:cs="Times New Roman"/>
          <w:b/>
          <w:sz w:val="24"/>
          <w:szCs w:val="24"/>
        </w:rPr>
        <w:t>пространства</w:t>
      </w:r>
      <w:r w:rsidR="008466E0" w:rsidRPr="00286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b/>
          <w:sz w:val="24"/>
          <w:szCs w:val="24"/>
        </w:rPr>
        <w:t xml:space="preserve">(на примере </w:t>
      </w:r>
      <w:r w:rsidR="00CF60C8" w:rsidRPr="002866F4">
        <w:rPr>
          <w:rFonts w:ascii="Times New Roman" w:hAnsi="Times New Roman" w:cs="Times New Roman"/>
          <w:b/>
          <w:sz w:val="24"/>
          <w:szCs w:val="24"/>
        </w:rPr>
        <w:t>фанатских сообществ</w:t>
      </w:r>
      <w:r w:rsidRPr="002866F4">
        <w:rPr>
          <w:rFonts w:ascii="Times New Roman" w:hAnsi="Times New Roman" w:cs="Times New Roman"/>
          <w:b/>
          <w:sz w:val="24"/>
          <w:szCs w:val="24"/>
        </w:rPr>
        <w:t>).</w:t>
      </w:r>
    </w:p>
    <w:p w:rsidR="00E567A2" w:rsidRPr="002866F4" w:rsidRDefault="00B94E52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 рамках кейса 3 учащиеся научатся определять особенности социальных групп исходя из их самопрезентации</w:t>
      </w:r>
      <w:r w:rsidR="00CF60C8" w:rsidRPr="002866F4">
        <w:rPr>
          <w:rFonts w:ascii="Times New Roman" w:hAnsi="Times New Roman" w:cs="Times New Roman"/>
          <w:sz w:val="24"/>
          <w:szCs w:val="24"/>
        </w:rPr>
        <w:t xml:space="preserve"> и поведения в социальных сетях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F60C8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Задача кейса строится на анализе фанатских сообществ. Проблемная ситуация </w:t>
      </w:r>
      <w:r w:rsidR="00A65BD5" w:rsidRPr="002866F4">
        <w:rPr>
          <w:rFonts w:ascii="Times New Roman" w:hAnsi="Times New Roman" w:cs="Times New Roman"/>
          <w:color w:val="auto"/>
          <w:sz w:val="24"/>
          <w:szCs w:val="24"/>
        </w:rPr>
        <w:t>подводит учащихся</w:t>
      </w:r>
      <w:r w:rsidR="00005317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60C8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к необходимости </w:t>
      </w:r>
      <w:r w:rsidR="00A65BD5" w:rsidRPr="002866F4">
        <w:rPr>
          <w:rFonts w:ascii="Times New Roman" w:hAnsi="Times New Roman" w:cs="Times New Roman"/>
          <w:color w:val="auto"/>
          <w:sz w:val="24"/>
          <w:szCs w:val="24"/>
        </w:rPr>
        <w:t>изучения</w:t>
      </w:r>
      <w:r w:rsidR="00005317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жизни сообщества и ситуаций, в которые оно вовлечено, для его оценки.</w:t>
      </w:r>
      <w:r w:rsidR="00CF60C8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641F" w:rsidRPr="002866F4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2866F4">
        <w:rPr>
          <w:rFonts w:ascii="Times New Roman" w:hAnsi="Times New Roman" w:cs="Times New Roman"/>
          <w:sz w:val="24"/>
          <w:szCs w:val="24"/>
        </w:rPr>
        <w:t xml:space="preserve">чащимся будет предложено проанализировать </w:t>
      </w:r>
      <w:r w:rsidR="0068154F" w:rsidRPr="002866F4">
        <w:rPr>
          <w:rFonts w:ascii="Times New Roman" w:hAnsi="Times New Roman" w:cs="Times New Roman"/>
          <w:sz w:val="24"/>
          <w:szCs w:val="24"/>
        </w:rPr>
        <w:t xml:space="preserve">актуальную информацию о фанатских сообществах в различных источниках и их </w:t>
      </w:r>
      <w:r w:rsidR="0030556F" w:rsidRPr="002866F4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2866F4">
        <w:rPr>
          <w:rFonts w:ascii="Times New Roman" w:hAnsi="Times New Roman" w:cs="Times New Roman"/>
          <w:sz w:val="24"/>
          <w:szCs w:val="24"/>
        </w:rPr>
        <w:t xml:space="preserve">в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социальных сетях</w:t>
      </w:r>
      <w:r w:rsidR="00E90361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при помощи системы «</w:t>
      </w:r>
      <w:r w:rsidR="008F3B72" w:rsidRPr="002866F4">
        <w:rPr>
          <w:rFonts w:ascii="Times New Roman" w:hAnsi="Times New Roman" w:cs="Times New Roman"/>
          <w:color w:val="auto"/>
          <w:sz w:val="24"/>
          <w:szCs w:val="24"/>
        </w:rPr>
        <w:t>Крибрум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68154F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и без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. Ке</w:t>
      </w:r>
      <w:r w:rsidRPr="002866F4">
        <w:rPr>
          <w:rFonts w:ascii="Times New Roman" w:hAnsi="Times New Roman" w:cs="Times New Roman"/>
          <w:sz w:val="24"/>
          <w:szCs w:val="24"/>
        </w:rPr>
        <w:t>йс является обязательным.</w:t>
      </w:r>
    </w:p>
    <w:p w:rsidR="00C86C22" w:rsidRPr="002866F4" w:rsidRDefault="00C86C22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3D641F" w:rsidRPr="002866F4" w:rsidRDefault="003D641F" w:rsidP="00957E7A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1: понятие социальная группа, сообщество, субкультура, фэндом. Постановка задачи исследования. Изучение сообщений о сообществе в социальных сетях с помощью системы «Крибрум». </w:t>
      </w:r>
    </w:p>
    <w:p w:rsidR="003D641F" w:rsidRPr="002866F4" w:rsidRDefault="003D641F" w:rsidP="00957E7A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2: изучение структуры сообщества, авторов сообщений в социальной сети «ВКонтакте» с помощью системы «Крибрум».</w:t>
      </w:r>
    </w:p>
    <w:p w:rsidR="003D641F" w:rsidRPr="002866F4" w:rsidRDefault="003D641F" w:rsidP="00957E7A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3: изучение правил функционирования сетевых сообществ. Правила сетевого общения. </w:t>
      </w:r>
    </w:p>
    <w:p w:rsidR="003D641F" w:rsidRPr="002866F4" w:rsidRDefault="003D641F" w:rsidP="00957E7A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4: анализ с помощью системы «Крибрум» активности участников группы сообщества, связей, поведенческих особенностей, предпочтений и интересов сообщества (в том числе с использованием контент-анализа).</w:t>
      </w:r>
    </w:p>
    <w:p w:rsidR="00C86C22" w:rsidRPr="002866F4" w:rsidRDefault="00C86C22" w:rsidP="00D6359B">
      <w:pPr>
        <w:pStyle w:val="ab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5:</w:t>
      </w:r>
      <w:r w:rsidR="00323517" w:rsidRPr="002866F4">
        <w:rPr>
          <w:rFonts w:ascii="Times New Roman" w:hAnsi="Times New Roman" w:cs="Times New Roman"/>
          <w:sz w:val="24"/>
          <w:szCs w:val="24"/>
        </w:rPr>
        <w:t xml:space="preserve"> доп</w:t>
      </w:r>
      <w:r w:rsidR="006A35F6" w:rsidRPr="002866F4">
        <w:rPr>
          <w:rFonts w:ascii="Times New Roman" w:hAnsi="Times New Roman" w:cs="Times New Roman"/>
          <w:sz w:val="24"/>
          <w:szCs w:val="24"/>
        </w:rPr>
        <w:t>олнительный анализ сообщества на усмотрение</w:t>
      </w:r>
      <w:r w:rsidR="00323517" w:rsidRPr="002866F4">
        <w:rPr>
          <w:rFonts w:ascii="Times New Roman" w:hAnsi="Times New Roman" w:cs="Times New Roman"/>
          <w:sz w:val="24"/>
          <w:szCs w:val="24"/>
        </w:rPr>
        <w:t xml:space="preserve"> учащихся в системе «</w:t>
      </w:r>
      <w:r w:rsidR="008F3B72" w:rsidRPr="002866F4">
        <w:rPr>
          <w:rFonts w:ascii="Times New Roman" w:hAnsi="Times New Roman" w:cs="Times New Roman"/>
          <w:sz w:val="24"/>
          <w:szCs w:val="24"/>
        </w:rPr>
        <w:t>Крибрум</w:t>
      </w:r>
      <w:r w:rsidR="00323517" w:rsidRPr="002866F4">
        <w:rPr>
          <w:rFonts w:ascii="Times New Roman" w:hAnsi="Times New Roman" w:cs="Times New Roman"/>
          <w:sz w:val="24"/>
          <w:szCs w:val="24"/>
        </w:rPr>
        <w:t>», подготовка к представлению результатов проделанной работы.</w:t>
      </w:r>
    </w:p>
    <w:p w:rsidR="00C86C22" w:rsidRDefault="00C86C22" w:rsidP="00D6359B">
      <w:pPr>
        <w:pStyle w:val="10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6:</w:t>
      </w:r>
      <w:r w:rsidR="00323517" w:rsidRPr="002866F4">
        <w:rPr>
          <w:rFonts w:ascii="Times New Roman" w:hAnsi="Times New Roman" w:cs="Times New Roman"/>
          <w:sz w:val="24"/>
          <w:szCs w:val="24"/>
        </w:rPr>
        <w:t xml:space="preserve"> представление результатов проделанной работы.</w:t>
      </w:r>
    </w:p>
    <w:p w:rsidR="00BB79DE" w:rsidRPr="002866F4" w:rsidRDefault="00BB79DE" w:rsidP="00BB79DE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E567A2" w:rsidRPr="002866F4" w:rsidRDefault="00C911E7" w:rsidP="002866F4">
      <w:pPr>
        <w:pStyle w:val="1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>Кейс 4</w:t>
      </w:r>
      <w:r w:rsidR="00E567A2" w:rsidRPr="002866F4">
        <w:rPr>
          <w:rFonts w:ascii="Times New Roman" w:hAnsi="Times New Roman" w:cs="Times New Roman"/>
          <w:b/>
          <w:sz w:val="24"/>
          <w:szCs w:val="24"/>
        </w:rPr>
        <w:t xml:space="preserve">: безопасное использование личных и персональных данных в </w:t>
      </w:r>
      <w:r w:rsidR="00746BC5" w:rsidRPr="002866F4">
        <w:rPr>
          <w:rFonts w:ascii="Times New Roman" w:hAnsi="Times New Roman" w:cs="Times New Roman"/>
          <w:b/>
          <w:sz w:val="24"/>
          <w:szCs w:val="24"/>
        </w:rPr>
        <w:t>интернет-пространстве</w:t>
      </w:r>
      <w:r w:rsidR="00E567A2" w:rsidRPr="002866F4">
        <w:rPr>
          <w:rFonts w:ascii="Times New Roman" w:hAnsi="Times New Roman" w:cs="Times New Roman"/>
          <w:b/>
          <w:sz w:val="24"/>
          <w:szCs w:val="24"/>
        </w:rPr>
        <w:t xml:space="preserve"> (на примере собственного аккаунта</w:t>
      </w:r>
      <w:r w:rsidR="00746BC5" w:rsidRPr="002866F4">
        <w:rPr>
          <w:rFonts w:ascii="Times New Roman" w:hAnsi="Times New Roman" w:cs="Times New Roman"/>
          <w:b/>
          <w:sz w:val="24"/>
          <w:szCs w:val="24"/>
        </w:rPr>
        <w:t xml:space="preserve"> в социальной сети</w:t>
      </w:r>
      <w:r w:rsidR="00E567A2" w:rsidRPr="002866F4">
        <w:rPr>
          <w:rFonts w:ascii="Times New Roman" w:hAnsi="Times New Roman" w:cs="Times New Roman"/>
          <w:b/>
          <w:sz w:val="24"/>
          <w:szCs w:val="24"/>
        </w:rPr>
        <w:t>).</w:t>
      </w:r>
    </w:p>
    <w:p w:rsidR="00B94E52" w:rsidRPr="002866F4" w:rsidRDefault="00B94E52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 рамках кейса </w:t>
      </w:r>
      <w:r w:rsidR="0068154F" w:rsidRPr="002866F4">
        <w:rPr>
          <w:rFonts w:ascii="Times New Roman" w:hAnsi="Times New Roman" w:cs="Times New Roman"/>
          <w:sz w:val="24"/>
          <w:szCs w:val="24"/>
        </w:rPr>
        <w:t>4</w:t>
      </w:r>
      <w:r w:rsidR="00BE7085" w:rsidRPr="002866F4">
        <w:rPr>
          <w:rFonts w:ascii="Times New Roman" w:hAnsi="Times New Roman" w:cs="Times New Roman"/>
          <w:sz w:val="24"/>
          <w:szCs w:val="24"/>
        </w:rPr>
        <w:t xml:space="preserve"> учащиеся научатся определять по аккаунтам в социальных сетях </w:t>
      </w:r>
      <w:r w:rsidR="00C93A3B" w:rsidRPr="002866F4">
        <w:rPr>
          <w:rFonts w:ascii="Times New Roman" w:hAnsi="Times New Roman" w:cs="Times New Roman"/>
          <w:sz w:val="24"/>
          <w:szCs w:val="24"/>
        </w:rPr>
        <w:t>социально-демографические</w:t>
      </w:r>
      <w:r w:rsidR="00746BC5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72600C" w:rsidRPr="002866F4">
        <w:rPr>
          <w:rFonts w:ascii="Times New Roman" w:hAnsi="Times New Roman" w:cs="Times New Roman"/>
          <w:sz w:val="24"/>
          <w:szCs w:val="24"/>
        </w:rPr>
        <w:t>характеристики</w:t>
      </w:r>
      <w:r w:rsidR="00746BC5" w:rsidRPr="002866F4">
        <w:rPr>
          <w:rFonts w:ascii="Times New Roman" w:hAnsi="Times New Roman" w:cs="Times New Roman"/>
          <w:sz w:val="24"/>
          <w:szCs w:val="24"/>
        </w:rPr>
        <w:t xml:space="preserve"> и </w:t>
      </w:r>
      <w:r w:rsidR="006638D4" w:rsidRPr="002866F4">
        <w:rPr>
          <w:rFonts w:ascii="Times New Roman" w:hAnsi="Times New Roman" w:cs="Times New Roman"/>
          <w:sz w:val="24"/>
          <w:szCs w:val="24"/>
        </w:rPr>
        <w:t>индивидуальные</w:t>
      </w:r>
      <w:r w:rsidR="00BE7085" w:rsidRPr="002866F4">
        <w:rPr>
          <w:rFonts w:ascii="Times New Roman" w:hAnsi="Times New Roman" w:cs="Times New Roman"/>
          <w:sz w:val="24"/>
          <w:szCs w:val="24"/>
        </w:rPr>
        <w:t xml:space="preserve"> особенности человека, распознавать признаки </w:t>
      </w:r>
      <w:r w:rsidR="00084CEE" w:rsidRPr="002866F4">
        <w:rPr>
          <w:rFonts w:ascii="Times New Roman" w:hAnsi="Times New Roman" w:cs="Times New Roman"/>
          <w:sz w:val="24"/>
          <w:szCs w:val="24"/>
        </w:rPr>
        <w:t xml:space="preserve">рискованного и </w:t>
      </w:r>
      <w:r w:rsidR="00BE7085" w:rsidRPr="002866F4">
        <w:rPr>
          <w:rFonts w:ascii="Times New Roman" w:hAnsi="Times New Roman" w:cs="Times New Roman"/>
          <w:sz w:val="24"/>
          <w:szCs w:val="24"/>
        </w:rPr>
        <w:t>опасного поведения, рационально и безопасно использовать в социальных сетях личные и персональные данные.</w:t>
      </w:r>
      <w:r w:rsidR="00A65BD5" w:rsidRPr="002866F4">
        <w:rPr>
          <w:rFonts w:ascii="Times New Roman" w:hAnsi="Times New Roman" w:cs="Times New Roman"/>
          <w:sz w:val="24"/>
          <w:szCs w:val="24"/>
        </w:rPr>
        <w:t xml:space="preserve"> Задача кейса строится на анализе собственного профиля в социальных </w:t>
      </w:r>
      <w:r w:rsidR="00A65BD5" w:rsidRPr="002866F4">
        <w:rPr>
          <w:rFonts w:ascii="Times New Roman" w:hAnsi="Times New Roman" w:cs="Times New Roman"/>
          <w:sz w:val="24"/>
          <w:szCs w:val="24"/>
        </w:rPr>
        <w:lastRenderedPageBreak/>
        <w:t xml:space="preserve">сетях. Проблемная ситуация подводит учащихся к необходимости проверки личных и персональных данных, указанных в их аккаунтах, и при необходимости редактирования этих данных. </w:t>
      </w:r>
      <w:r w:rsidR="0055641F" w:rsidRPr="002866F4">
        <w:rPr>
          <w:rFonts w:ascii="Times New Roman" w:hAnsi="Times New Roman" w:cs="Times New Roman"/>
          <w:sz w:val="24"/>
          <w:szCs w:val="24"/>
        </w:rPr>
        <w:t>У</w:t>
      </w:r>
      <w:r w:rsidR="00BE7085" w:rsidRPr="002866F4">
        <w:rPr>
          <w:rFonts w:ascii="Times New Roman" w:hAnsi="Times New Roman" w:cs="Times New Roman"/>
          <w:sz w:val="24"/>
          <w:szCs w:val="24"/>
        </w:rPr>
        <w:t xml:space="preserve">чащимся будет предложено </w:t>
      </w:r>
      <w:r w:rsidR="0055641F" w:rsidRPr="002866F4">
        <w:rPr>
          <w:rFonts w:ascii="Times New Roman" w:hAnsi="Times New Roman" w:cs="Times New Roman"/>
          <w:sz w:val="24"/>
          <w:szCs w:val="24"/>
        </w:rPr>
        <w:t>изучить</w:t>
      </w:r>
      <w:r w:rsidR="00BE7085" w:rsidRPr="002866F4">
        <w:rPr>
          <w:rFonts w:ascii="Times New Roman" w:hAnsi="Times New Roman" w:cs="Times New Roman"/>
          <w:sz w:val="24"/>
          <w:szCs w:val="24"/>
        </w:rPr>
        <w:t xml:space="preserve"> собственный </w:t>
      </w:r>
      <w:r w:rsidR="00E90361" w:rsidRPr="002866F4">
        <w:rPr>
          <w:rFonts w:ascii="Times New Roman" w:hAnsi="Times New Roman" w:cs="Times New Roman"/>
          <w:sz w:val="24"/>
          <w:szCs w:val="24"/>
        </w:rPr>
        <w:t>аккаунт, в том числе</w:t>
      </w:r>
      <w:r w:rsidR="00BE7085" w:rsidRPr="002866F4">
        <w:rPr>
          <w:rFonts w:ascii="Times New Roman" w:hAnsi="Times New Roman" w:cs="Times New Roman"/>
          <w:sz w:val="24"/>
          <w:szCs w:val="24"/>
        </w:rPr>
        <w:t xml:space="preserve"> при помощи системы «</w:t>
      </w:r>
      <w:r w:rsidR="008F3B72" w:rsidRPr="002866F4">
        <w:rPr>
          <w:rFonts w:ascii="Times New Roman" w:hAnsi="Times New Roman" w:cs="Times New Roman"/>
          <w:sz w:val="24"/>
          <w:szCs w:val="24"/>
        </w:rPr>
        <w:t>Крибрум</w:t>
      </w:r>
      <w:r w:rsidR="00BE7085" w:rsidRPr="002866F4">
        <w:rPr>
          <w:rFonts w:ascii="Times New Roman" w:hAnsi="Times New Roman" w:cs="Times New Roman"/>
          <w:sz w:val="24"/>
          <w:szCs w:val="24"/>
        </w:rPr>
        <w:t>»</w:t>
      </w:r>
      <w:r w:rsidR="00E90361" w:rsidRPr="002866F4">
        <w:rPr>
          <w:rFonts w:ascii="Times New Roman" w:hAnsi="Times New Roman" w:cs="Times New Roman"/>
          <w:sz w:val="24"/>
          <w:szCs w:val="24"/>
        </w:rPr>
        <w:t>,</w:t>
      </w:r>
      <w:r w:rsidR="0055641F" w:rsidRPr="002866F4">
        <w:rPr>
          <w:rFonts w:ascii="Times New Roman" w:hAnsi="Times New Roman" w:cs="Times New Roman"/>
          <w:sz w:val="24"/>
          <w:szCs w:val="24"/>
        </w:rPr>
        <w:t xml:space="preserve"> и сделать заключение о том, что стоит скорректировать</w:t>
      </w:r>
      <w:r w:rsidR="00BE7085" w:rsidRPr="002866F4">
        <w:rPr>
          <w:rFonts w:ascii="Times New Roman" w:hAnsi="Times New Roman" w:cs="Times New Roman"/>
          <w:sz w:val="24"/>
          <w:szCs w:val="24"/>
        </w:rPr>
        <w:t xml:space="preserve">. </w:t>
      </w:r>
      <w:r w:rsidR="001D2D6D" w:rsidRPr="002866F4">
        <w:rPr>
          <w:rFonts w:ascii="Times New Roman" w:hAnsi="Times New Roman" w:cs="Times New Roman"/>
          <w:sz w:val="24"/>
          <w:szCs w:val="24"/>
        </w:rPr>
        <w:t xml:space="preserve">Также учащимся будут продемонстрированы примеры и последствия необдуманного размещения личных данных в социальных сетях. </w:t>
      </w:r>
      <w:r w:rsidR="00746BC5" w:rsidRPr="002866F4">
        <w:rPr>
          <w:rFonts w:ascii="Times New Roman" w:hAnsi="Times New Roman" w:cs="Times New Roman"/>
          <w:color w:val="auto"/>
          <w:sz w:val="24"/>
          <w:szCs w:val="24"/>
        </w:rPr>
        <w:t>В заключение учащимся будет предложено разработать рекомендации по</w:t>
      </w:r>
      <w:r w:rsidR="00FE0C60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безопасному и рациональному</w:t>
      </w:r>
      <w:r w:rsidR="00746BC5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использованию личных и персональных данных в социальных сетях. </w:t>
      </w:r>
      <w:r w:rsidR="001D2D6D" w:rsidRPr="002866F4">
        <w:rPr>
          <w:rFonts w:ascii="Times New Roman" w:hAnsi="Times New Roman" w:cs="Times New Roman"/>
          <w:sz w:val="24"/>
          <w:szCs w:val="24"/>
        </w:rPr>
        <w:t>Кейс является обязательным.</w:t>
      </w:r>
      <w:r w:rsidR="00746BC5" w:rsidRPr="00286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22" w:rsidRPr="002866F4" w:rsidRDefault="00C86C22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1: защищенность данных в сети. Проблемы утечки данных. Действия при взломе аккаунтов. Безопасные пароли. Подготовка к групповой работе по разработке рекомендаций по рациональному и безопасному использованию личных и персональных данных в социальных сетях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2: разработка рекомендаций по созданию безопасных паролей и их хранению. Понятие персональных данных. Законодательство о защите персональных данных.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3: социальные сети: пользовательские соглашения, права и обязанности.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4: политика социальных сетей в области конфиденциальности пользовательских данных. Структура аккаунта пользователя социальной сети.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5: настройки приватности в социальных сетях. Самопрезентация пользователя в социальных сетях.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6: риски нерационального и небезопасного использования личных и персональных данных в социальных сетях. Проблемы использования в сообщениях геотегов, столкновения с неразумным и агрессивным поведением в сети. Анализ сообщений с использованием системы «Крибрум».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7: проблемы рискованного поведения, нежелательных и сомнительных знакомств, манипулирования и вовлечения в опасное поведение в социальных сетях. Исследование аккаунтов в социальных сетях с использованием контент-анализа, анализ личных профилей в социальных сетях. 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8: представление результатов работы.</w:t>
      </w:r>
    </w:p>
    <w:p w:rsidR="00C911E7" w:rsidRPr="002866F4" w:rsidRDefault="00C911E7" w:rsidP="002866F4">
      <w:pPr>
        <w:pStyle w:val="1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 xml:space="preserve">Кейс 5: распознавание </w:t>
      </w:r>
      <w:r w:rsidR="008C5CF5" w:rsidRPr="002866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опасного и вредного </w:t>
      </w:r>
      <w:r w:rsidRPr="002866F4">
        <w:rPr>
          <w:rFonts w:ascii="Times New Roman" w:hAnsi="Times New Roman" w:cs="Times New Roman"/>
          <w:b/>
          <w:sz w:val="24"/>
          <w:szCs w:val="24"/>
        </w:rPr>
        <w:t xml:space="preserve">контента в интернет-пространстве (на </w:t>
      </w:r>
      <w:r w:rsidRPr="002866F4">
        <w:rPr>
          <w:rFonts w:ascii="Times New Roman" w:hAnsi="Times New Roman" w:cs="Times New Roman"/>
          <w:b/>
          <w:color w:val="auto"/>
          <w:sz w:val="24"/>
          <w:szCs w:val="24"/>
        </w:rPr>
        <w:t>примере подозрительных объявлений в социальных сетях).</w:t>
      </w:r>
    </w:p>
    <w:p w:rsidR="00C911E7" w:rsidRPr="002866F4" w:rsidRDefault="00C911E7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В рамках кейса </w:t>
      </w:r>
      <w:r w:rsidR="00AA3C34" w:rsidRPr="002866F4">
        <w:rPr>
          <w:rFonts w:ascii="Times New Roman" w:hAnsi="Times New Roman" w:cs="Times New Roman"/>
          <w:sz w:val="24"/>
          <w:szCs w:val="24"/>
        </w:rPr>
        <w:t>5</w:t>
      </w:r>
      <w:r w:rsidRPr="002866F4">
        <w:rPr>
          <w:rFonts w:ascii="Times New Roman" w:hAnsi="Times New Roman" w:cs="Times New Roman"/>
          <w:sz w:val="24"/>
          <w:szCs w:val="24"/>
        </w:rPr>
        <w:t xml:space="preserve"> учащиеся научатся распознавать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опасный контент (</w:t>
      </w:r>
      <w:r w:rsidR="00AA3C34" w:rsidRPr="002866F4">
        <w:rPr>
          <w:rFonts w:ascii="Times New Roman" w:hAnsi="Times New Roman" w:cs="Times New Roman"/>
          <w:color w:val="auto"/>
          <w:sz w:val="24"/>
          <w:szCs w:val="24"/>
        </w:rPr>
        <w:t>фишинг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, мошенничество, вовлечение в опасные виды деятельности), определять его источники и каналы распространения, а также узнают, как противодействовать угрозам интернет-пространства, и усвоят правила безопасного поведения в социальных сетях. Задача кейса строится на анализе подозрительных объявлений в социальных сетях. Проблемная ситуация подводит учащихся к необходимости критически оценивать информацию, призывающую к каким-либо действиям. Учащимся будет предложено проанализировать распространение в социальных сетях объявлений о сборе средств, конкурсах, акциях, продаже товаров,</w:t>
      </w:r>
      <w:r w:rsidR="00AA3C34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дарении,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услугах экстрасенсов при помощи системы «</w:t>
      </w:r>
      <w:r w:rsidR="008F3B72" w:rsidRPr="002866F4">
        <w:rPr>
          <w:rFonts w:ascii="Times New Roman" w:hAnsi="Times New Roman" w:cs="Times New Roman"/>
          <w:color w:val="auto"/>
          <w:sz w:val="24"/>
          <w:szCs w:val="24"/>
        </w:rPr>
        <w:t>Крибрум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», а также проверить достоверность данных объявлений</w:t>
      </w:r>
      <w:r w:rsidRPr="002866F4">
        <w:rPr>
          <w:rFonts w:ascii="Times New Roman" w:hAnsi="Times New Roman" w:cs="Times New Roman"/>
          <w:sz w:val="24"/>
          <w:szCs w:val="24"/>
        </w:rPr>
        <w:t>. В заключение учащ</w:t>
      </w:r>
      <w:r w:rsidR="00AA3C34" w:rsidRPr="002866F4">
        <w:rPr>
          <w:rFonts w:ascii="Times New Roman" w:hAnsi="Times New Roman" w:cs="Times New Roman"/>
          <w:sz w:val="24"/>
          <w:szCs w:val="24"/>
        </w:rPr>
        <w:t>имся будет предложено алгоритмизировать</w:t>
      </w:r>
      <w:r w:rsidRPr="002866F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AA3C34" w:rsidRPr="002866F4">
        <w:rPr>
          <w:rFonts w:ascii="Times New Roman" w:hAnsi="Times New Roman" w:cs="Times New Roman"/>
          <w:sz w:val="24"/>
          <w:szCs w:val="24"/>
        </w:rPr>
        <w:t>я</w:t>
      </w:r>
      <w:r w:rsidRPr="002866F4">
        <w:rPr>
          <w:rFonts w:ascii="Times New Roman" w:hAnsi="Times New Roman" w:cs="Times New Roman"/>
          <w:sz w:val="24"/>
          <w:szCs w:val="24"/>
        </w:rPr>
        <w:t xml:space="preserve"> при столкновении с подозрительным контентом в </w:t>
      </w:r>
      <w:r w:rsidR="00AA3C34" w:rsidRPr="002866F4">
        <w:rPr>
          <w:rFonts w:ascii="Times New Roman" w:hAnsi="Times New Roman" w:cs="Times New Roman"/>
          <w:sz w:val="24"/>
          <w:szCs w:val="24"/>
        </w:rPr>
        <w:t>интернете и представить их на интеллект-карте</w:t>
      </w:r>
      <w:r w:rsidRPr="002866F4">
        <w:rPr>
          <w:rFonts w:ascii="Times New Roman" w:hAnsi="Times New Roman" w:cs="Times New Roman"/>
          <w:sz w:val="24"/>
          <w:szCs w:val="24"/>
        </w:rPr>
        <w:t>. Кейс является обязательным.</w:t>
      </w:r>
    </w:p>
    <w:p w:rsidR="00C86C22" w:rsidRPr="002866F4" w:rsidRDefault="00C86C22" w:rsidP="002866F4">
      <w:pPr>
        <w:pStyle w:val="10"/>
        <w:ind w:firstLine="709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Занятия в рамках кейса: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1: проблема контентных рисков и меры противодействия им. Механизмы защиты социальных сетей от негативного контента. Постановка задачи исследования по подготовке интеллектуальной карты реагирования при столкновении с подозрительным контентом в сети.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2: проблема фишинга в сети. Исследование фишинговых и коротких ссылок с помощью системы «Крибрум». Правила противодействия фишингу.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Занятие 3: благотворительность с помощью интернет. Исследование с помощью «Крибрум» подозрительных объявлений о пожертвованиях в благотворительные фонды и частных сборах на лечение. Риски потребительского поведения. Правила  социальных сетей по размещению рекламы. Анализ объявлений о продаже в социальных сетях.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Занятие 4: торговля в интернете. Анализ с использованием системы «Крибрум» подозрительных объявлений  о дарении, об акциях, розыгрышах призов и конкурсах репостов в социальных сетях. 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5: проблема оказания поддельных услуг и распространения подозрительных объявлений об удаленной работе в социальных сетях, анализ подозрительных сообщений с использованием системы «Крибрум», составление интеллектуальной карты действий при столкновении с подозрительным контентом.</w:t>
      </w:r>
    </w:p>
    <w:p w:rsidR="003D641F" w:rsidRPr="002866F4" w:rsidRDefault="003D641F" w:rsidP="00957E7A">
      <w:pPr>
        <w:pStyle w:val="ab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Занятие 6: представление результатов работы.</w:t>
      </w:r>
    </w:p>
    <w:p w:rsidR="00F35A5E" w:rsidRPr="002866F4" w:rsidRDefault="00F35A5E" w:rsidP="002866F4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_Toc495068540"/>
      <w:bookmarkStart w:id="40" w:name="_Toc498704846"/>
    </w:p>
    <w:p w:rsidR="00AB0B2E" w:rsidRPr="002866F4" w:rsidRDefault="00252598" w:rsidP="002866F4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>Перечень необходимого оборудования и расходных</w:t>
      </w:r>
      <w:r w:rsidR="00C076CF" w:rsidRPr="002866F4">
        <w:rPr>
          <w:rFonts w:ascii="Times New Roman" w:hAnsi="Times New Roman" w:cs="Times New Roman"/>
          <w:b/>
          <w:sz w:val="24"/>
          <w:szCs w:val="24"/>
        </w:rPr>
        <w:t xml:space="preserve"> материалов (на 14 учащихся</w:t>
      </w:r>
      <w:r w:rsidRPr="002866F4">
        <w:rPr>
          <w:rFonts w:ascii="Times New Roman" w:hAnsi="Times New Roman" w:cs="Times New Roman"/>
          <w:b/>
          <w:sz w:val="24"/>
          <w:szCs w:val="24"/>
        </w:rPr>
        <w:t>)</w:t>
      </w:r>
      <w:bookmarkEnd w:id="39"/>
      <w:bookmarkEnd w:id="40"/>
    </w:p>
    <w:p w:rsidR="00247CF7" w:rsidRPr="002866F4" w:rsidRDefault="00247CF7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6CF" w:rsidRPr="002866F4" w:rsidRDefault="00BA7946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Оборудование аудитории</w:t>
      </w:r>
      <w:r w:rsidR="00C076CF" w:rsidRPr="002866F4">
        <w:rPr>
          <w:rFonts w:ascii="Times New Roman" w:hAnsi="Times New Roman" w:cs="Times New Roman"/>
          <w:sz w:val="24"/>
          <w:szCs w:val="24"/>
        </w:rPr>
        <w:t>:</w:t>
      </w:r>
    </w:p>
    <w:p w:rsidR="000016C3" w:rsidRPr="002866F4" w:rsidRDefault="00C076CF" w:rsidP="00957E7A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Стол компьютерны</w:t>
      </w:r>
      <w:r w:rsidR="000016C3" w:rsidRPr="002866F4">
        <w:rPr>
          <w:rFonts w:ascii="Times New Roman" w:hAnsi="Times New Roman" w:cs="Times New Roman"/>
          <w:sz w:val="24"/>
          <w:szCs w:val="24"/>
        </w:rPr>
        <w:t>й для учащихся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="000016C3" w:rsidRPr="002866F4">
        <w:rPr>
          <w:rFonts w:ascii="Times New Roman" w:hAnsi="Times New Roman" w:cs="Times New Roman"/>
          <w:sz w:val="24"/>
          <w:szCs w:val="24"/>
        </w:rPr>
        <w:t>(размер – достаточный для размещения за одним столом двоих учащихся) – 14 шт.</w:t>
      </w:r>
    </w:p>
    <w:p w:rsidR="00C076CF" w:rsidRPr="002866F4" w:rsidRDefault="000016C3" w:rsidP="00957E7A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Стол компьютерный для преподавателя – 1 шт.</w:t>
      </w:r>
    </w:p>
    <w:p w:rsidR="00C076CF" w:rsidRPr="002866F4" w:rsidRDefault="00C076CF" w:rsidP="00957E7A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Стул офисный</w:t>
      </w:r>
      <w:r w:rsidR="000016C3" w:rsidRPr="002866F4">
        <w:rPr>
          <w:rFonts w:ascii="Times New Roman" w:hAnsi="Times New Roman" w:cs="Times New Roman"/>
          <w:sz w:val="24"/>
          <w:szCs w:val="24"/>
        </w:rPr>
        <w:t xml:space="preserve"> на колесиках</w:t>
      </w:r>
      <w:r w:rsidRPr="002866F4">
        <w:rPr>
          <w:rFonts w:ascii="Times New Roman" w:hAnsi="Times New Roman" w:cs="Times New Roman"/>
          <w:sz w:val="24"/>
          <w:szCs w:val="24"/>
        </w:rPr>
        <w:t xml:space="preserve"> с регулируемой высото</w:t>
      </w:r>
      <w:r w:rsidR="00F92E1C" w:rsidRPr="002866F4">
        <w:rPr>
          <w:rFonts w:ascii="Times New Roman" w:hAnsi="Times New Roman" w:cs="Times New Roman"/>
          <w:sz w:val="24"/>
          <w:szCs w:val="24"/>
        </w:rPr>
        <w:t>й сиденья и наклоном спинки</w:t>
      </w:r>
      <w:r w:rsidR="009F46A4" w:rsidRPr="002866F4">
        <w:rPr>
          <w:rFonts w:ascii="Times New Roman" w:hAnsi="Times New Roman" w:cs="Times New Roman"/>
          <w:sz w:val="24"/>
          <w:szCs w:val="24"/>
        </w:rPr>
        <w:t> </w:t>
      </w:r>
      <w:r w:rsidR="00F92E1C" w:rsidRPr="002866F4">
        <w:rPr>
          <w:rFonts w:ascii="Times New Roman" w:hAnsi="Times New Roman" w:cs="Times New Roman"/>
          <w:sz w:val="24"/>
          <w:szCs w:val="24"/>
        </w:rPr>
        <w:t>– 1</w:t>
      </w:r>
      <w:r w:rsidR="00C911E7" w:rsidRPr="002866F4">
        <w:rPr>
          <w:rFonts w:ascii="Times New Roman" w:hAnsi="Times New Roman" w:cs="Times New Roman"/>
          <w:sz w:val="24"/>
          <w:szCs w:val="24"/>
        </w:rPr>
        <w:t>5</w:t>
      </w:r>
      <w:r w:rsidRPr="002866F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66BCE" w:rsidRPr="002866F4" w:rsidRDefault="00066BCE" w:rsidP="00957E7A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Магнитно-маркерная доска – 1 шт.</w:t>
      </w:r>
    </w:p>
    <w:p w:rsidR="00C076CF" w:rsidRPr="002866F4" w:rsidRDefault="00C076CF" w:rsidP="00957E7A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Компьютерное оборудование</w:t>
      </w:r>
      <w:r w:rsidR="009F46A4" w:rsidRPr="002866F4">
        <w:rPr>
          <w:rFonts w:ascii="Times New Roman" w:hAnsi="Times New Roman" w:cs="Times New Roman"/>
          <w:sz w:val="24"/>
          <w:szCs w:val="24"/>
        </w:rPr>
        <w:t>:</w:t>
      </w:r>
    </w:p>
    <w:p w:rsidR="00C076CF" w:rsidRPr="002866F4" w:rsidRDefault="00BA7946" w:rsidP="00957E7A">
      <w:pPr>
        <w:pStyle w:val="1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Стационарные п</w:t>
      </w:r>
      <w:r w:rsidR="00C076CF" w:rsidRPr="002866F4">
        <w:rPr>
          <w:rFonts w:ascii="Times New Roman" w:hAnsi="Times New Roman" w:cs="Times New Roman"/>
          <w:sz w:val="24"/>
          <w:szCs w:val="24"/>
        </w:rPr>
        <w:t>ерсональные компьютеры</w:t>
      </w:r>
      <w:r w:rsidR="009F46A4"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</w:rPr>
        <w:t>(сист</w:t>
      </w:r>
      <w:r w:rsidR="008D6EAC" w:rsidRPr="002866F4">
        <w:rPr>
          <w:rFonts w:ascii="Times New Roman" w:hAnsi="Times New Roman" w:cs="Times New Roman"/>
          <w:sz w:val="24"/>
          <w:szCs w:val="24"/>
        </w:rPr>
        <w:t>емный блок</w:t>
      </w:r>
      <w:r w:rsidR="005F614F" w:rsidRPr="002866F4">
        <w:rPr>
          <w:rFonts w:ascii="Times New Roman" w:hAnsi="Times New Roman" w:cs="Times New Roman"/>
          <w:sz w:val="24"/>
          <w:szCs w:val="24"/>
        </w:rPr>
        <w:t>, монитор</w:t>
      </w:r>
      <w:r w:rsidRPr="002866F4">
        <w:rPr>
          <w:rFonts w:ascii="Times New Roman" w:hAnsi="Times New Roman" w:cs="Times New Roman"/>
          <w:sz w:val="24"/>
          <w:szCs w:val="24"/>
        </w:rPr>
        <w:t xml:space="preserve">, клавиатура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866F4">
        <w:rPr>
          <w:rFonts w:ascii="Times New Roman" w:hAnsi="Times New Roman" w:cs="Times New Roman"/>
          <w:sz w:val="24"/>
          <w:szCs w:val="24"/>
        </w:rPr>
        <w:t xml:space="preserve">, мышь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866F4">
        <w:rPr>
          <w:rFonts w:ascii="Times New Roman" w:hAnsi="Times New Roman" w:cs="Times New Roman"/>
          <w:sz w:val="24"/>
          <w:szCs w:val="24"/>
        </w:rPr>
        <w:t>)</w:t>
      </w:r>
      <w:r w:rsidR="00C076CF" w:rsidRPr="002866F4">
        <w:rPr>
          <w:rFonts w:ascii="Times New Roman" w:hAnsi="Times New Roman" w:cs="Times New Roman"/>
          <w:sz w:val="24"/>
          <w:szCs w:val="24"/>
        </w:rPr>
        <w:t xml:space="preserve"> с доступом в интернет</w:t>
      </w:r>
      <w:r w:rsidRPr="002866F4">
        <w:rPr>
          <w:rFonts w:ascii="Times New Roman" w:hAnsi="Times New Roman" w:cs="Times New Roman"/>
          <w:sz w:val="24"/>
          <w:szCs w:val="24"/>
        </w:rPr>
        <w:t> </w:t>
      </w:r>
      <w:r w:rsidR="00A97703" w:rsidRPr="002866F4">
        <w:rPr>
          <w:rFonts w:ascii="Times New Roman" w:hAnsi="Times New Roman" w:cs="Times New Roman"/>
          <w:sz w:val="24"/>
          <w:szCs w:val="24"/>
        </w:rPr>
        <w:t xml:space="preserve">– 15 </w:t>
      </w:r>
      <w:r w:rsidR="00C076CF" w:rsidRPr="002866F4">
        <w:rPr>
          <w:rFonts w:ascii="Times New Roman" w:hAnsi="Times New Roman" w:cs="Times New Roman"/>
          <w:sz w:val="24"/>
          <w:szCs w:val="24"/>
        </w:rPr>
        <w:t>шт.</w:t>
      </w:r>
    </w:p>
    <w:p w:rsidR="009F46A4" w:rsidRPr="002866F4" w:rsidRDefault="009F46A4" w:rsidP="00957E7A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Наушники проводные – 15 шт.</w:t>
      </w:r>
    </w:p>
    <w:p w:rsidR="00AF73DA" w:rsidRPr="002866F4" w:rsidRDefault="009F46A4" w:rsidP="00957E7A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Акустическая система</w:t>
      </w:r>
      <w:r w:rsidR="00AF73DA" w:rsidRPr="002866F4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E41BE7" w:rsidRPr="002866F4" w:rsidRDefault="00E41BE7" w:rsidP="00957E7A">
      <w:pPr>
        <w:pStyle w:val="10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Вебкамера – 1 шт.</w:t>
      </w:r>
    </w:p>
    <w:p w:rsidR="00C076CF" w:rsidRPr="002866F4" w:rsidRDefault="00C076CF" w:rsidP="00957E7A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Презентационное оборудование</w:t>
      </w:r>
      <w:r w:rsidR="00BA7946" w:rsidRPr="002866F4">
        <w:rPr>
          <w:rFonts w:ascii="Times New Roman" w:hAnsi="Times New Roman" w:cs="Times New Roman"/>
          <w:sz w:val="24"/>
          <w:szCs w:val="24"/>
        </w:rPr>
        <w:t>:</w:t>
      </w:r>
    </w:p>
    <w:p w:rsidR="00B97B73" w:rsidRPr="002866F4" w:rsidRDefault="00BA7946" w:rsidP="00957E7A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</w:t>
      </w:r>
      <w:r w:rsidR="00C076CF" w:rsidRPr="002866F4">
        <w:rPr>
          <w:rFonts w:ascii="Times New Roman" w:hAnsi="Times New Roman" w:cs="Times New Roman"/>
          <w:sz w:val="24"/>
          <w:szCs w:val="24"/>
        </w:rPr>
        <w:t xml:space="preserve">роектор </w:t>
      </w:r>
      <w:r w:rsidR="005F614F" w:rsidRPr="002866F4">
        <w:rPr>
          <w:rFonts w:ascii="Times New Roman" w:hAnsi="Times New Roman" w:cs="Times New Roman"/>
          <w:sz w:val="24"/>
          <w:szCs w:val="24"/>
        </w:rPr>
        <w:t>с проекционным экраном </w:t>
      </w:r>
      <w:r w:rsidRPr="002866F4">
        <w:rPr>
          <w:rFonts w:ascii="Times New Roman" w:hAnsi="Times New Roman" w:cs="Times New Roman"/>
          <w:sz w:val="24"/>
          <w:szCs w:val="24"/>
        </w:rPr>
        <w:t>– 1</w:t>
      </w:r>
      <w:r w:rsidR="000016C3" w:rsidRPr="002866F4">
        <w:rPr>
          <w:rFonts w:ascii="Times New Roman" w:hAnsi="Times New Roman" w:cs="Times New Roman"/>
          <w:sz w:val="24"/>
          <w:szCs w:val="24"/>
        </w:rPr>
        <w:t> </w:t>
      </w:r>
      <w:r w:rsidRPr="002866F4">
        <w:rPr>
          <w:rFonts w:ascii="Times New Roman" w:hAnsi="Times New Roman" w:cs="Times New Roman"/>
          <w:sz w:val="24"/>
          <w:szCs w:val="24"/>
        </w:rPr>
        <w:t>шт.</w:t>
      </w:r>
    </w:p>
    <w:p w:rsidR="00BA7946" w:rsidRPr="002866F4" w:rsidRDefault="00A97703" w:rsidP="00957E7A">
      <w:pPr>
        <w:pStyle w:val="1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Пульт для дистанционного переключения слайдов</w:t>
      </w:r>
      <w:r w:rsidR="005F614F" w:rsidRPr="002866F4">
        <w:rPr>
          <w:rFonts w:ascii="Times New Roman" w:hAnsi="Times New Roman" w:cs="Times New Roman"/>
          <w:sz w:val="24"/>
          <w:szCs w:val="24"/>
        </w:rPr>
        <w:t> </w:t>
      </w:r>
      <w:r w:rsidR="00BA7946" w:rsidRPr="002866F4">
        <w:rPr>
          <w:rFonts w:ascii="Times New Roman" w:hAnsi="Times New Roman" w:cs="Times New Roman"/>
          <w:sz w:val="24"/>
          <w:szCs w:val="24"/>
        </w:rPr>
        <w:t>– 1 шт.</w:t>
      </w:r>
    </w:p>
    <w:p w:rsidR="00BA7946" w:rsidRPr="002866F4" w:rsidRDefault="00BA7946" w:rsidP="00957E7A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BA7946" w:rsidRPr="002866F4" w:rsidRDefault="00BA7946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Система «</w:t>
      </w:r>
      <w:r w:rsidR="008F3B72" w:rsidRPr="002866F4">
        <w:rPr>
          <w:rFonts w:ascii="Times New Roman" w:hAnsi="Times New Roman" w:cs="Times New Roman"/>
          <w:sz w:val="24"/>
          <w:szCs w:val="24"/>
        </w:rPr>
        <w:t>Крибрум</w:t>
      </w:r>
      <w:r w:rsidRPr="002866F4">
        <w:rPr>
          <w:rFonts w:ascii="Times New Roman" w:hAnsi="Times New Roman" w:cs="Times New Roman"/>
          <w:sz w:val="24"/>
          <w:szCs w:val="24"/>
        </w:rPr>
        <w:t>»</w:t>
      </w:r>
      <w:r w:rsidR="00A14F3F" w:rsidRPr="002866F4">
        <w:rPr>
          <w:rFonts w:ascii="Times New Roman" w:hAnsi="Times New Roman" w:cs="Times New Roman"/>
          <w:sz w:val="24"/>
          <w:szCs w:val="24"/>
        </w:rPr>
        <w:t xml:space="preserve"> с массива</w:t>
      </w:r>
      <w:r w:rsidR="00394091" w:rsidRPr="002866F4">
        <w:rPr>
          <w:rFonts w:ascii="Times New Roman" w:hAnsi="Times New Roman" w:cs="Times New Roman"/>
          <w:sz w:val="24"/>
          <w:szCs w:val="24"/>
        </w:rPr>
        <w:t>м</w:t>
      </w:r>
      <w:r w:rsidR="00A14F3F" w:rsidRPr="002866F4">
        <w:rPr>
          <w:rFonts w:ascii="Times New Roman" w:hAnsi="Times New Roman" w:cs="Times New Roman"/>
          <w:sz w:val="24"/>
          <w:szCs w:val="24"/>
        </w:rPr>
        <w:t>и</w:t>
      </w:r>
      <w:r w:rsidR="00394091" w:rsidRPr="002866F4">
        <w:rPr>
          <w:rFonts w:ascii="Times New Roman" w:hAnsi="Times New Roman" w:cs="Times New Roman"/>
          <w:sz w:val="24"/>
          <w:szCs w:val="24"/>
        </w:rPr>
        <w:t xml:space="preserve"> данных для кейсов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AF73DA" w:rsidRPr="002866F4" w:rsidRDefault="00AF73DA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Пакет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866F4">
        <w:rPr>
          <w:rFonts w:ascii="Times New Roman" w:hAnsi="Times New Roman" w:cs="Times New Roman"/>
          <w:sz w:val="24"/>
          <w:szCs w:val="24"/>
        </w:rPr>
        <w:t>».</w:t>
      </w:r>
    </w:p>
    <w:p w:rsidR="00AF73DA" w:rsidRPr="002866F4" w:rsidRDefault="00AF73DA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Браузер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2866F4">
        <w:rPr>
          <w:rFonts w:ascii="Times New Roman" w:hAnsi="Times New Roman" w:cs="Times New Roman"/>
          <w:sz w:val="24"/>
          <w:szCs w:val="24"/>
        </w:rPr>
        <w:t>», «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Pr="002866F4">
        <w:rPr>
          <w:rFonts w:ascii="Times New Roman" w:hAnsi="Times New Roman" w:cs="Times New Roman"/>
          <w:sz w:val="24"/>
          <w:szCs w:val="24"/>
        </w:rPr>
        <w:t xml:space="preserve"> </w:t>
      </w:r>
      <w:r w:rsidRPr="002866F4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Pr="002866F4">
        <w:rPr>
          <w:rFonts w:ascii="Times New Roman" w:hAnsi="Times New Roman" w:cs="Times New Roman"/>
          <w:sz w:val="24"/>
          <w:szCs w:val="24"/>
        </w:rPr>
        <w:t>» или «Яндекс Браузер».</w:t>
      </w:r>
    </w:p>
    <w:p w:rsidR="007A1BBA" w:rsidRPr="002866F4" w:rsidRDefault="007A1BBA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Сервис для построения лент времени с возможностью совместной работы на усмотрение преподавателя (http://www.timetoast.com и т.п.).</w:t>
      </w:r>
    </w:p>
    <w:p w:rsidR="000F6F76" w:rsidRPr="002866F4" w:rsidRDefault="000F6F76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Сервис для создания интеллект-карт с возможностью совместной работы (https://realtimeboard.com/ru/, https://www.mindmeister.com/ru и т.п.).</w:t>
      </w:r>
    </w:p>
    <w:p w:rsidR="00BA7946" w:rsidRPr="002866F4" w:rsidRDefault="008D6EAC" w:rsidP="00957E7A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Расходные 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материалы:</w:t>
      </w:r>
    </w:p>
    <w:p w:rsidR="00AC7EDF" w:rsidRPr="002866F4" w:rsidRDefault="00AC7EDF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Бумага</w:t>
      </w:r>
      <w:r w:rsidR="0049441E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А4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316D" w:rsidRPr="002866F4" w:rsidRDefault="008D6EAC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>Маркеры</w:t>
      </w:r>
      <w:r w:rsidR="00774B7B"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 для магнитно-маркерной </w:t>
      </w:r>
      <w:r w:rsidR="00774B7B" w:rsidRPr="002866F4">
        <w:rPr>
          <w:rFonts w:ascii="Times New Roman" w:hAnsi="Times New Roman" w:cs="Times New Roman"/>
          <w:sz w:val="24"/>
          <w:szCs w:val="24"/>
        </w:rPr>
        <w:t>доски</w:t>
      </w:r>
      <w:r w:rsidR="00066BCE" w:rsidRPr="002866F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9316D" w:rsidRPr="002866F4" w:rsidRDefault="0069316D" w:rsidP="00957E7A">
      <w:pPr>
        <w:pStyle w:val="1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Губка для </w:t>
      </w:r>
      <w:r w:rsidR="00066BCE" w:rsidRPr="002866F4">
        <w:rPr>
          <w:rFonts w:ascii="Times New Roman" w:hAnsi="Times New Roman" w:cs="Times New Roman"/>
          <w:color w:val="auto"/>
          <w:sz w:val="24"/>
          <w:szCs w:val="24"/>
        </w:rPr>
        <w:t>магнитно-</w:t>
      </w:r>
      <w:r w:rsidRPr="002866F4">
        <w:rPr>
          <w:rFonts w:ascii="Times New Roman" w:hAnsi="Times New Roman" w:cs="Times New Roman"/>
          <w:color w:val="auto"/>
          <w:sz w:val="24"/>
          <w:szCs w:val="24"/>
        </w:rPr>
        <w:t xml:space="preserve">маркерной </w:t>
      </w:r>
      <w:r w:rsidRPr="002866F4">
        <w:rPr>
          <w:rFonts w:ascii="Times New Roman" w:hAnsi="Times New Roman" w:cs="Times New Roman"/>
          <w:sz w:val="24"/>
          <w:szCs w:val="24"/>
        </w:rPr>
        <w:t>доски</w:t>
      </w:r>
      <w:r w:rsidR="005F614F" w:rsidRPr="002866F4">
        <w:rPr>
          <w:rFonts w:ascii="Times New Roman" w:hAnsi="Times New Roman" w:cs="Times New Roman"/>
          <w:sz w:val="24"/>
          <w:szCs w:val="24"/>
        </w:rPr>
        <w:t>.</w:t>
      </w:r>
    </w:p>
    <w:p w:rsidR="00BA7946" w:rsidRPr="002866F4" w:rsidRDefault="00D51948" w:rsidP="00957E7A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Методические</w:t>
      </w:r>
      <w:r w:rsidR="000F58FA" w:rsidRPr="002866F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866F4">
        <w:rPr>
          <w:rFonts w:ascii="Times New Roman" w:hAnsi="Times New Roman" w:cs="Times New Roman"/>
          <w:sz w:val="24"/>
          <w:szCs w:val="24"/>
        </w:rPr>
        <w:t>ы</w:t>
      </w:r>
      <w:r w:rsidR="000F58FA" w:rsidRPr="002866F4">
        <w:rPr>
          <w:rFonts w:ascii="Times New Roman" w:hAnsi="Times New Roman" w:cs="Times New Roman"/>
          <w:sz w:val="24"/>
          <w:szCs w:val="24"/>
        </w:rPr>
        <w:t>:</w:t>
      </w:r>
    </w:p>
    <w:p w:rsidR="000F58FA" w:rsidRPr="002866F4" w:rsidRDefault="000F58FA" w:rsidP="00957E7A">
      <w:pPr>
        <w:pStyle w:val="1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комплект</w:t>
      </w:r>
      <w:r w:rsidR="00394091" w:rsidRPr="002866F4">
        <w:rPr>
          <w:rFonts w:ascii="Times New Roman" w:hAnsi="Times New Roman" w:cs="Times New Roman"/>
          <w:sz w:val="24"/>
          <w:szCs w:val="24"/>
        </w:rPr>
        <w:t xml:space="preserve"> для преподавателя</w:t>
      </w:r>
      <w:r w:rsidR="000F6F76" w:rsidRPr="002866F4">
        <w:rPr>
          <w:rFonts w:ascii="Times New Roman" w:hAnsi="Times New Roman" w:cs="Times New Roman"/>
          <w:sz w:val="24"/>
          <w:szCs w:val="24"/>
        </w:rPr>
        <w:t xml:space="preserve"> (программа, описание кейсов</w:t>
      </w:r>
      <w:r w:rsidR="00080795" w:rsidRPr="002866F4">
        <w:rPr>
          <w:rFonts w:ascii="Times New Roman" w:hAnsi="Times New Roman" w:cs="Times New Roman"/>
          <w:sz w:val="24"/>
          <w:szCs w:val="24"/>
        </w:rPr>
        <w:t>, опорные теоретические материалы для наставников</w:t>
      </w:r>
      <w:r w:rsidR="000F6F76" w:rsidRPr="002866F4">
        <w:rPr>
          <w:rFonts w:ascii="Times New Roman" w:hAnsi="Times New Roman" w:cs="Times New Roman"/>
          <w:sz w:val="24"/>
          <w:szCs w:val="24"/>
        </w:rPr>
        <w:t xml:space="preserve">, список </w:t>
      </w:r>
      <w:r w:rsidR="00774B7B" w:rsidRPr="002866F4">
        <w:rPr>
          <w:rFonts w:ascii="Times New Roman" w:hAnsi="Times New Roman" w:cs="Times New Roman"/>
          <w:sz w:val="24"/>
          <w:szCs w:val="24"/>
        </w:rPr>
        <w:t>ресурсов</w:t>
      </w:r>
      <w:r w:rsidR="000F6F76" w:rsidRPr="002866F4">
        <w:rPr>
          <w:rFonts w:ascii="Times New Roman" w:hAnsi="Times New Roman" w:cs="Times New Roman"/>
          <w:sz w:val="24"/>
          <w:szCs w:val="24"/>
        </w:rPr>
        <w:t>)</w:t>
      </w:r>
      <w:r w:rsidRPr="002866F4">
        <w:rPr>
          <w:rFonts w:ascii="Times New Roman" w:hAnsi="Times New Roman" w:cs="Times New Roman"/>
          <w:sz w:val="24"/>
          <w:szCs w:val="24"/>
        </w:rPr>
        <w:t>.</w:t>
      </w:r>
    </w:p>
    <w:p w:rsidR="0023373F" w:rsidRPr="002866F4" w:rsidRDefault="0023373F" w:rsidP="00957E7A">
      <w:pPr>
        <w:pStyle w:val="1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Руководство пользователя системы «</w:t>
      </w:r>
      <w:r w:rsidR="008F3B72" w:rsidRPr="002866F4">
        <w:rPr>
          <w:rFonts w:ascii="Times New Roman" w:hAnsi="Times New Roman" w:cs="Times New Roman"/>
          <w:sz w:val="24"/>
          <w:szCs w:val="24"/>
        </w:rPr>
        <w:t>Крибрум</w:t>
      </w:r>
      <w:r w:rsidRPr="002866F4">
        <w:rPr>
          <w:rFonts w:ascii="Times New Roman" w:hAnsi="Times New Roman" w:cs="Times New Roman"/>
          <w:sz w:val="24"/>
          <w:szCs w:val="24"/>
        </w:rPr>
        <w:t>».</w:t>
      </w:r>
    </w:p>
    <w:p w:rsidR="00477BA3" w:rsidRPr="002866F4" w:rsidRDefault="00477BA3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8FA" w:rsidRPr="002866F4" w:rsidRDefault="00CE63A4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Массивы данных: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383"/>
        <w:gridCol w:w="1920"/>
        <w:gridCol w:w="1761"/>
        <w:gridCol w:w="2878"/>
        <w:gridCol w:w="1699"/>
        <w:gridCol w:w="1818"/>
      </w:tblGrid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-709" w:right="33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918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</w:t>
            </w:r>
          </w:p>
        </w:tc>
        <w:tc>
          <w:tcPr>
            <w:tcW w:w="84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объектов в кейсе</w:t>
            </w: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</w:t>
            </w:r>
          </w:p>
        </w:tc>
        <w:tc>
          <w:tcPr>
            <w:tcW w:w="812" w:type="pct"/>
          </w:tcPr>
          <w:p w:rsidR="000F6F76" w:rsidRPr="002866F4" w:rsidRDefault="001F7AE4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Планируемая р</w:t>
            </w:r>
            <w:r w:rsidR="000F6F76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етроспектива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(уточняется у федерального тьютора) </w:t>
            </w:r>
          </w:p>
        </w:tc>
        <w:tc>
          <w:tcPr>
            <w:tcW w:w="869" w:type="pct"/>
          </w:tcPr>
          <w:p w:rsidR="000F6F76" w:rsidRPr="002866F4" w:rsidRDefault="00B94AD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Планируемое</w:t>
            </w:r>
            <w:r w:rsidR="00797250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</w:t>
            </w:r>
            <w:r w:rsidR="000F6F76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сообщений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1: анализ мнений интернет-пользователей (на примере мнений о фильме)</w:t>
            </w:r>
          </w:p>
        </w:tc>
        <w:tc>
          <w:tcPr>
            <w:tcW w:w="842" w:type="pct"/>
            <w:vMerge w:val="restart"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 для учащихся и 1 демо)</w:t>
            </w: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D641F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Тайная жизнь домашних животных 2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D641F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Алладин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D641F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Большое путешествие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D641F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приручить дракона 3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D641F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игрушек 4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3D641F" w:rsidP="00957E7A">
            <w:pPr>
              <w:pStyle w:val="10"/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«Человек-паук:</w:t>
            </w:r>
            <w:r w:rsidR="00D635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Вдали от дома»</w:t>
            </w:r>
          </w:p>
        </w:tc>
        <w:tc>
          <w:tcPr>
            <w:tcW w:w="812" w:type="pct"/>
          </w:tcPr>
          <w:p w:rsidR="000F6F76" w:rsidRPr="002866F4" w:rsidRDefault="003D641F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неделя 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Кейс 2: </w:t>
            </w:r>
            <w:r w:rsidR="003D641F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 действий ликвидации последствий сбоев системы, кибератак. Возможные пути решения проблемы</w:t>
            </w:r>
          </w:p>
        </w:tc>
        <w:tc>
          <w:tcPr>
            <w:tcW w:w="84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 объекта – 20-30 тегов</w:t>
            </w:r>
          </w:p>
        </w:tc>
        <w:tc>
          <w:tcPr>
            <w:tcW w:w="1376" w:type="pct"/>
          </w:tcPr>
          <w:p w:rsidR="000F6F76" w:rsidRPr="002866F4" w:rsidRDefault="003D641F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Вредоносное ПО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месяцев</w:t>
            </w:r>
          </w:p>
        </w:tc>
        <w:tc>
          <w:tcPr>
            <w:tcW w:w="869" w:type="pct"/>
          </w:tcPr>
          <w:p w:rsidR="000F6F76" w:rsidRPr="002866F4" w:rsidRDefault="00A86B2D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D5D55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0 000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3: анализ социальных групп на основе данных интернет-пространства (на примере фанатских сообществ)</w:t>
            </w:r>
          </w:p>
        </w:tc>
        <w:tc>
          <w:tcPr>
            <w:tcW w:w="842" w:type="pct"/>
            <w:vMerge w:val="restar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 для учащихся и 2 демо – под задачи анализа по всем источникам и анализа отдельной группы)</w:t>
            </w: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Анимешники (фанаты жанра аниме) по ключевым словам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Поттероманы (фанаты Гарри Поттера) по ключевым словам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Толкинисты (фанаты «Хоббита» и «Властелина колец») по ключевым словам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Джедаисты (фанаты «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Star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wars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 по ключевым словам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Трекеры (фанаты «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Star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Trek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 по ключевым словам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Демо: реконструкторы (любители исторической реконструкции) по ключевым словам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2D5D55" w:rsidRPr="002866F4" w:rsidTr="00957E7A">
        <w:tc>
          <w:tcPr>
            <w:tcW w:w="183" w:type="pct"/>
          </w:tcPr>
          <w:p w:rsidR="000F6F76" w:rsidRPr="002866F4" w:rsidRDefault="000F6F76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анимешников </w:t>
            </w:r>
            <w:r w:rsidRPr="002866F4">
              <w:rPr>
                <w:rFonts w:ascii="Times New Roman" w:hAnsi="Times New Roman" w:cs="Times New Roman"/>
                <w:sz w:val="24"/>
                <w:szCs w:val="24"/>
              </w:rPr>
              <w:t>https://vk.com/studio_ghibli</w:t>
            </w:r>
          </w:p>
        </w:tc>
        <w:tc>
          <w:tcPr>
            <w:tcW w:w="812" w:type="pct"/>
          </w:tcPr>
          <w:p w:rsidR="000F6F76" w:rsidRPr="002866F4" w:rsidRDefault="000F6F76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0F6F76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поттероманов </w:t>
            </w:r>
            <w:hyperlink r:id="rId9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https://vk.com/club8836</w:t>
              </w:r>
            </w:hyperlink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толкинистов </w:t>
            </w:r>
            <w:hyperlink r:id="rId10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https://vk.com/tolkinisty</w:t>
              </w:r>
            </w:hyperlink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джедаистов </w:t>
            </w:r>
            <w:hyperlink r:id="rId11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https://vk.com/starwarsgeeks</w:t>
              </w:r>
            </w:hyperlink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Группа трекеров </w:t>
            </w:r>
            <w:hyperlink r:id="rId12" w:history="1">
              <w:r w:rsidRPr="002866F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https://vk.com/startrektos</w:t>
              </w:r>
            </w:hyperlink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Демо: группа реконструкторов https://vk.com/club326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Кейс 4: безопасное и рациональное использование личных и персональных данных в интернет-пространстве (на примере собственного аккаунта в социальной сети)</w:t>
            </w:r>
          </w:p>
        </w:tc>
        <w:tc>
          <w:tcPr>
            <w:tcW w:w="842" w:type="pct"/>
            <w:vMerge w:val="restart"/>
          </w:tcPr>
          <w:p w:rsidR="002D5D55" w:rsidRPr="002866F4" w:rsidRDefault="00F76BA9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(аккаунты всех 14 учащихся, 1 демо, 6 примеров для демонстрации </w:t>
            </w:r>
            <w:r w:rsidR="00084CEE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рискованного и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опасного поведения с последствиями)</w:t>
            </w: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2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3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4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5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6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7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8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9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10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11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12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13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Аккаунт учащегося 14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Демо: аккаунт пользователя для демонстрации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месяцев</w:t>
            </w:r>
          </w:p>
        </w:tc>
        <w:tc>
          <w:tcPr>
            <w:tcW w:w="869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Вся активность</w:t>
            </w:r>
          </w:p>
        </w:tc>
      </w:tr>
      <w:tr w:rsidR="00791EC3" w:rsidRPr="002866F4" w:rsidTr="00957E7A">
        <w:trPr>
          <w:trHeight w:val="152"/>
        </w:trPr>
        <w:tc>
          <w:tcPr>
            <w:tcW w:w="183" w:type="pct"/>
          </w:tcPr>
          <w:p w:rsidR="00791EC3" w:rsidRPr="002866F4" w:rsidRDefault="00791EC3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791EC3" w:rsidRPr="002866F4" w:rsidRDefault="00791EC3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791EC3" w:rsidRPr="002866F4" w:rsidRDefault="00791EC3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791EC3" w:rsidRPr="002866F4" w:rsidRDefault="00791EC3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взлом аккаунта</w:t>
            </w:r>
          </w:p>
        </w:tc>
        <w:tc>
          <w:tcPr>
            <w:tcW w:w="812" w:type="pct"/>
          </w:tcPr>
          <w:p w:rsidR="00791EC3" w:rsidRPr="002866F4" w:rsidRDefault="00791EC3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791EC3" w:rsidRPr="002866F4" w:rsidRDefault="00565BD1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геолокации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2D5D55" w:rsidRPr="002866F4" w:rsidRDefault="00565BD1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видео с неразумным поведением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2D5D55" w:rsidRPr="002866F4" w:rsidRDefault="00565BD1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2D5D55" w:rsidRPr="002866F4" w:rsidTr="00957E7A">
        <w:trPr>
          <w:trHeight w:val="152"/>
        </w:trPr>
        <w:tc>
          <w:tcPr>
            <w:tcW w:w="183" w:type="pct"/>
          </w:tcPr>
          <w:p w:rsidR="002D5D55" w:rsidRPr="002866F4" w:rsidRDefault="002D5D55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2D5D55" w:rsidRPr="002866F4" w:rsidRDefault="002D5D55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видео с издевательством и избиением</w:t>
            </w:r>
          </w:p>
        </w:tc>
        <w:tc>
          <w:tcPr>
            <w:tcW w:w="812" w:type="pct"/>
          </w:tcPr>
          <w:p w:rsidR="002D5D55" w:rsidRPr="002866F4" w:rsidRDefault="002D5D55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2D5D55" w:rsidRPr="002866F4" w:rsidRDefault="00565BD1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4F440B" w:rsidRPr="002866F4" w:rsidTr="00957E7A">
        <w:trPr>
          <w:trHeight w:val="152"/>
        </w:trPr>
        <w:tc>
          <w:tcPr>
            <w:tcW w:w="183" w:type="pct"/>
          </w:tcPr>
          <w:p w:rsidR="004F440B" w:rsidRPr="002866F4" w:rsidRDefault="004F440B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4F440B" w:rsidRPr="002866F4" w:rsidRDefault="004F440B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4F440B" w:rsidRPr="002866F4" w:rsidRDefault="004F440B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4F440B" w:rsidRPr="002866F4" w:rsidRDefault="004F440B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АУЕ</w:t>
            </w:r>
          </w:p>
        </w:tc>
        <w:tc>
          <w:tcPr>
            <w:tcW w:w="812" w:type="pct"/>
            <w:shd w:val="clear" w:color="auto" w:fill="auto"/>
          </w:tcPr>
          <w:p w:rsidR="004F440B" w:rsidRPr="002866F4" w:rsidRDefault="004F440B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  <w:shd w:val="clear" w:color="auto" w:fill="auto"/>
          </w:tcPr>
          <w:p w:rsidR="004F440B" w:rsidRPr="002866F4" w:rsidRDefault="00565BD1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4F440B" w:rsidRPr="002866F4" w:rsidTr="00957E7A">
        <w:trPr>
          <w:trHeight w:val="152"/>
        </w:trPr>
        <w:tc>
          <w:tcPr>
            <w:tcW w:w="183" w:type="pct"/>
          </w:tcPr>
          <w:p w:rsidR="004F440B" w:rsidRPr="002866F4" w:rsidRDefault="004F440B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4F440B" w:rsidRPr="002866F4" w:rsidRDefault="004F440B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4F440B" w:rsidRPr="002866F4" w:rsidRDefault="004F440B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4F440B" w:rsidRPr="002866F4" w:rsidRDefault="004F440B" w:rsidP="00957E7A">
            <w:pPr>
              <w:spacing w:line="276" w:lineRule="auto"/>
              <w:ind w:firstLine="2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Пример: гибель подростка при повторении трюка из видеоролика</w:t>
            </w:r>
          </w:p>
        </w:tc>
        <w:tc>
          <w:tcPr>
            <w:tcW w:w="812" w:type="pct"/>
            <w:shd w:val="clear" w:color="auto" w:fill="auto"/>
          </w:tcPr>
          <w:p w:rsidR="004F440B" w:rsidRPr="002866F4" w:rsidRDefault="004F440B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  <w:shd w:val="clear" w:color="auto" w:fill="auto"/>
          </w:tcPr>
          <w:p w:rsidR="004F440B" w:rsidRPr="002866F4" w:rsidRDefault="00565BD1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Кейс 5: распознавание </w:t>
            </w:r>
            <w:r w:rsidR="008C5CF5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опасного и вредного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контента в интернет-пространстве (на примере подозрительных объявлений в социальных сетях)</w:t>
            </w:r>
          </w:p>
        </w:tc>
        <w:tc>
          <w:tcPr>
            <w:tcW w:w="842" w:type="pct"/>
            <w:vMerge w:val="restar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(для практики и демонстрации)</w:t>
            </w:r>
          </w:p>
          <w:p w:rsidR="00774B7B" w:rsidRPr="002866F4" w:rsidRDefault="00774B7B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Внутри объектов «Ссылки на фишинговые сайты» и «Благотворительные фонды» – теги для мошеннических сообщений</w:t>
            </w:r>
          </w:p>
        </w:tc>
        <w:tc>
          <w:tcPr>
            <w:tcW w:w="1376" w:type="pct"/>
          </w:tcPr>
          <w:p w:rsidR="00F76BA9" w:rsidRPr="002866F4" w:rsidRDefault="00BA03EE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444D61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сылки на фишинговые сайты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Короткие ссылки (</w:t>
            </w:r>
            <w:r w:rsidR="00BA03EE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потенциальный </w:t>
            </w: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переход на опасные сайты)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Частные сборы на лечение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774B7B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F76BA9"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лаготворительные фонды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«Отдам даром»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репостов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Акция, розыгрыш призов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Удаленная работа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Интернет-магазины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F76BA9" w:rsidRPr="002866F4" w:rsidTr="00957E7A">
        <w:trPr>
          <w:trHeight w:val="152"/>
        </w:trPr>
        <w:tc>
          <w:tcPr>
            <w:tcW w:w="183" w:type="pct"/>
          </w:tcPr>
          <w:p w:rsidR="00F76BA9" w:rsidRPr="002866F4" w:rsidRDefault="00F76BA9" w:rsidP="00957E7A">
            <w:pPr>
              <w:pStyle w:val="10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Экстрасенсы</w:t>
            </w:r>
          </w:p>
        </w:tc>
        <w:tc>
          <w:tcPr>
            <w:tcW w:w="812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869" w:type="pct"/>
          </w:tcPr>
          <w:p w:rsidR="00F76BA9" w:rsidRPr="002866F4" w:rsidRDefault="00F76BA9" w:rsidP="00957E7A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28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6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</w:tbl>
    <w:p w:rsidR="00F35A5E" w:rsidRPr="002866F4" w:rsidRDefault="00F35A5E" w:rsidP="002866F4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br w:type="page"/>
      </w:r>
    </w:p>
    <w:p w:rsidR="00AB0B2E" w:rsidRPr="002866F4" w:rsidRDefault="00252598" w:rsidP="002866F4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_6gcw7quhvuko" w:colFirst="0" w:colLast="0"/>
      <w:bookmarkStart w:id="42" w:name="_Toc495068541"/>
      <w:bookmarkStart w:id="43" w:name="_Toc498704847"/>
      <w:bookmarkEnd w:id="41"/>
      <w:r w:rsidRPr="002866F4">
        <w:rPr>
          <w:rFonts w:ascii="Times New Roman" w:hAnsi="Times New Roman" w:cs="Times New Roman"/>
          <w:b/>
          <w:sz w:val="24"/>
          <w:szCs w:val="24"/>
        </w:rPr>
        <w:lastRenderedPageBreak/>
        <w:t>Перечень рекомендуемых источников</w:t>
      </w:r>
      <w:bookmarkEnd w:id="42"/>
      <w:bookmarkEnd w:id="43"/>
    </w:p>
    <w:p w:rsidR="002F01A5" w:rsidRPr="002866F4" w:rsidRDefault="002F01A5" w:rsidP="002866F4">
      <w:pPr>
        <w:pStyle w:val="110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F4">
        <w:rPr>
          <w:rFonts w:ascii="Times New Roman" w:hAnsi="Times New Roman" w:cs="Times New Roman"/>
          <w:b/>
          <w:sz w:val="24"/>
          <w:szCs w:val="24"/>
        </w:rPr>
        <w:t>(Основная литература)</w:t>
      </w:r>
    </w:p>
    <w:p w:rsidR="009F4A34" w:rsidRPr="002866F4" w:rsidRDefault="009F4A34" w:rsidP="002866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Ашманов И.С. Идеальный поиск в Интернете глазами пользователя. М.: Питер, 2011.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Ашманов И.С., Иванов А.А. Продвижение сайта в поисковых системах. М.: Вильямс, 2007.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Баскаков А.Я., Туленков Н.В. Методология научного исследования: Учеб. пособие. К.: МАУП, 2004.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Бек У. Общество риска. На пути к другому модерну. М.: Прогресс Традиция, 2000.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Бережнова Е.В., Краевский В.В. Основы исследовательской деятельности студентов: учеб. пособие для студ. сред. учеб. заведений. М.: Издат. центр «Академия», 2007.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Бехтерев С.В. Майнд-менеджмент. Решение бизнес-задач с помощью интеллект-карт. М.: Альпина Паблишер, 2012.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Богачева Т.Ю., Соболева А.Н., Соколова А.А. Риски интернет пространства для здоровья подростков и пути их минимизации // Наука для образования: Коллективная монография. М.: АНО «ЦНПРО», 2015.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Бодалев А.А., Столин В.В. Общая психодиагностика. СПб.: Речь, 2000.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Брайант Д., Томпсон С. Основы воздействия СМИ. М: Издательский дом «Вильяме», 2004.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Волков Б.С., Волкова Н.В., Губанов А.В. Методология и методы психологического исследования: Учебное пособие. М.: Академический проект; Фонд «Мир», 2010.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Гаврилов К.В. Как сделать сюжет новостей и стать медиатворцом. М: Амфора. 2007.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Герцог Г.А. Основы научного исследования: методология, методика, практика: учебное пособие. Челябинск: Изд-во Челяб. гос. пед. ун та, 2013.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Гончаров М.В., Земсков А.И., Колосов К.А., Шрайберг Я.Л. Открытый доступ: зарубежный и отечественный опыт состояние и перспективы // Научные и технические библиотеки. 2012. № 8. С. 5-26.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Горошко Е.И. Современная Интернет-коммуникация: структура и основные параметры // Интернет-коммуникация как новая речевая формация: коллективная монография / науч. ред. Т. Н. Колокольцева, О.В. Лутовинова. М.: Флинта: Наука, 2012.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Елисеев О.П. Практикум по психологии личности. СПб.: Питер, 2001.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Ефимова Л.Л., Кочерга С.А. Информационная безопасность детей: российский и зарубежный опыт: Монография. М.: ЮНИТИ-ДАНА, 2013.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Жукова Т.И., Сазонов Б.В., Тищенко В.И. Подходы к созданию единой сетевой инфраструктуры научного сообщества // Методы инновационного развития. М.: Едиториал УРСС, 2007.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Земсков А.И., Шрайберг Я.Л. Электронные библиотеки. М.: Либерея, 2003.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Кабани Ш. SMM в стиле дзен. Стань гуру продвижения в социальных сетях и новых медиа! М.: Питер, 2012.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Кравченко А.И. Методология и методы социологических исследований. Учебник. М.: Юрайт, 2015.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Крупник А.Б. Поиск в Интернете: самоучитель. СПБ.: Питер, 2004.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Лукина М.М. Интернет-СМИ: Теория и практика. М.: Аспект-Пресс. 2010.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Машкова С. Г. Интернет-журналистика: учебное пособие. Тамбов: Изд-во ТГТУ, 2006.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Муромцев Д.И., Леманн Й., Семерханов И.А., Навроцкий М.А., Ермилов И.С. Исследование актуальных способов публикации открытых научных данных в сети // Научно-технический вестник информационных технологий, механики и оптики. 2015. Т. 15. № 6. С. 1081-1087. 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Попов А. Блоги. Новая сфера влияния. М.: Манн, Иванов и Фербер, 2008.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lastRenderedPageBreak/>
        <w:t>Прокудин Д.Е. Через открытую программную издательскую платформу к интеграции в мировое научное сообщество: решение проблемы оперативной публикации результатов научных исследований // Научная периодика: проблемы и решения. 2013. № 6. С. 13-18.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Прохоров А. Интернет: как это работает. СПб.: БХВ - Санкт-Петербург, 2004. 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Рубинштейн С. Л. Основы общей психологии. СПб.: Издательство «Питер», 2000.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Словарь молодежного и интернет-сленга / Авт.-сост. Н.В. Белов. Минск: Харвест, 2007.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Слугина Н. Активные пользователи социальных сетей Интернета. СПб.: Питер, 2013.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Солдатова Г., Зотова Е., Лебешева М., Вляпников В. Интернет: возможности, компетенции, безопасность. Методическое пособие для работников системы общего образования. Ч. 1. Лекции. М.: Google, 2013.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Солдатова Г., Рассказова М., Лебешева М., Зотова Е., Рогендорф П. Дети России онлайн. Результаты международного проекта EU Kids Online II в России. М.: Фонд Развития Интернет, 2013. 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Солдатова Г.У., Рассказова Е.И., Зотова Е.Ю. Цифровая компетентность подростков и родителей. Результаты всероссийского исследования. М.: Фонд Развития Интернет, 2013.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Солдатова Г.У., Шляпников В.Н., Журина М.А. Эволюция онлайн рисков: итоги пятилетней работы линии помощи «Дети онлайн» // Консультативная психология и психотерапия. 2015. № 3. С. 50-66.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Сорокина Е., Федотченко В., Чабаненко К. В социальных сетях. Twitter: 140 символов самовыражения. М.: Питер, 2011.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 xml:space="preserve">Федоров А.В. Медиаобразование: вчера и сегодня. М: МОО ВПП ЮНЕСКО «Информация для всех», 2009. 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Чернец В., Базлова Т. Иванова Э., Крыгина Н. Влияние через социальные сети. М.: Фонд «ФОКУС-МЕДИА», 2010.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Шарков Ф.И. Коммуникология. Основы теории коммуникации: учебник для бакалавров рекламы и связей с общественностью (модуль «Коммуникология»). М.: Дашков и К°, 2010.</w:t>
      </w:r>
    </w:p>
    <w:p w:rsidR="002D287F" w:rsidRPr="002866F4" w:rsidRDefault="002D287F" w:rsidP="00957E7A">
      <w:pPr>
        <w:pStyle w:val="ab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Ших К. Эра Facebook. М.: Манн, Иванов и Фербер, 2011.</w:t>
      </w:r>
    </w:p>
    <w:p w:rsidR="002D287F" w:rsidRPr="002866F4" w:rsidRDefault="002D287F" w:rsidP="00957E7A">
      <w:pPr>
        <w:pStyle w:val="10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6F4">
        <w:rPr>
          <w:rFonts w:ascii="Times New Roman" w:hAnsi="Times New Roman" w:cs="Times New Roman"/>
          <w:sz w:val="24"/>
          <w:szCs w:val="24"/>
        </w:rPr>
        <w:t>Щербаков А.Ю. Интернет-аналитика. Поиск и оценка информации в web-ресурсах. Практическое пособие. М.: Книжный мир, 2012.</w:t>
      </w:r>
    </w:p>
    <w:p w:rsidR="00A31062" w:rsidRPr="002866F4" w:rsidRDefault="00A31062" w:rsidP="002866F4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sectPr w:rsidR="00A31062" w:rsidRPr="002866F4" w:rsidSect="002F472A">
      <w:pgSz w:w="11909" w:h="16834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14" w:rsidRDefault="00382E14" w:rsidP="00AB0B2E">
      <w:pPr>
        <w:spacing w:line="240" w:lineRule="auto"/>
      </w:pPr>
      <w:r>
        <w:separator/>
      </w:r>
    </w:p>
  </w:endnote>
  <w:endnote w:type="continuationSeparator" w:id="0">
    <w:p w:rsidR="00382E14" w:rsidRDefault="00382E14" w:rsidP="00AB0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811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90FAF" w:rsidRPr="00D6359B" w:rsidRDefault="00C90FAF" w:rsidP="00D6359B">
        <w:pPr>
          <w:pStyle w:val="af1"/>
          <w:jc w:val="center"/>
          <w:rPr>
            <w:rFonts w:ascii="Times New Roman" w:hAnsi="Times New Roman" w:cs="Times New Roman"/>
          </w:rPr>
        </w:pPr>
        <w:r w:rsidRPr="00D6359B">
          <w:rPr>
            <w:rFonts w:ascii="Times New Roman" w:hAnsi="Times New Roman" w:cs="Times New Roman"/>
          </w:rPr>
          <w:fldChar w:fldCharType="begin"/>
        </w:r>
        <w:r w:rsidRPr="00D6359B">
          <w:rPr>
            <w:rFonts w:ascii="Times New Roman" w:hAnsi="Times New Roman" w:cs="Times New Roman"/>
          </w:rPr>
          <w:instrText>PAGE   \* MERGEFORMAT</w:instrText>
        </w:r>
        <w:r w:rsidRPr="00D6359B">
          <w:rPr>
            <w:rFonts w:ascii="Times New Roman" w:hAnsi="Times New Roman" w:cs="Times New Roman"/>
          </w:rPr>
          <w:fldChar w:fldCharType="separate"/>
        </w:r>
        <w:r w:rsidR="00CD4CC2">
          <w:rPr>
            <w:rFonts w:ascii="Times New Roman" w:hAnsi="Times New Roman" w:cs="Times New Roman"/>
            <w:noProof/>
          </w:rPr>
          <w:t>20</w:t>
        </w:r>
        <w:r w:rsidRPr="00D6359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14" w:rsidRDefault="00382E14" w:rsidP="00AB0B2E">
      <w:pPr>
        <w:spacing w:line="240" w:lineRule="auto"/>
      </w:pPr>
      <w:r>
        <w:separator/>
      </w:r>
    </w:p>
  </w:footnote>
  <w:footnote w:type="continuationSeparator" w:id="0">
    <w:p w:rsidR="00382E14" w:rsidRDefault="00382E14" w:rsidP="00AB0B2E">
      <w:pPr>
        <w:spacing w:line="240" w:lineRule="auto"/>
      </w:pPr>
      <w:r>
        <w:continuationSeparator/>
      </w:r>
    </w:p>
  </w:footnote>
  <w:footnote w:id="1">
    <w:p w:rsidR="00C90FAF" w:rsidRPr="002504F1" w:rsidRDefault="00C90FAF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2504F1">
        <w:rPr>
          <w:rFonts w:ascii="Times New Roman" w:hAnsi="Times New Roman" w:cs="Times New Roman"/>
          <w:sz w:val="20"/>
          <w:szCs w:val="20"/>
        </w:rPr>
        <w:t>Обратите внимание, УТП не является жестко регламентированным. Количество часов, выделяемое на каждый кейс или другой вид учебной деятельности может варьироваться в зависимости от условий, уровня группы и пр. Обязательно укажите на это в разделе «Рекомендации наставникам»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EA6"/>
    <w:multiLevelType w:val="hybridMultilevel"/>
    <w:tmpl w:val="D780C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A3499"/>
    <w:multiLevelType w:val="hybridMultilevel"/>
    <w:tmpl w:val="41F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2D0"/>
    <w:multiLevelType w:val="hybridMultilevel"/>
    <w:tmpl w:val="445A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3875"/>
    <w:multiLevelType w:val="hybridMultilevel"/>
    <w:tmpl w:val="C6C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3FD"/>
    <w:multiLevelType w:val="hybridMultilevel"/>
    <w:tmpl w:val="6CC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0E09"/>
    <w:multiLevelType w:val="hybridMultilevel"/>
    <w:tmpl w:val="5298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F01"/>
    <w:multiLevelType w:val="hybridMultilevel"/>
    <w:tmpl w:val="3A2E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83F"/>
    <w:multiLevelType w:val="hybridMultilevel"/>
    <w:tmpl w:val="0E00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731C7"/>
    <w:multiLevelType w:val="hybridMultilevel"/>
    <w:tmpl w:val="958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3621"/>
    <w:multiLevelType w:val="hybridMultilevel"/>
    <w:tmpl w:val="3336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75CC"/>
    <w:multiLevelType w:val="hybridMultilevel"/>
    <w:tmpl w:val="E8A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7D4F"/>
    <w:multiLevelType w:val="hybridMultilevel"/>
    <w:tmpl w:val="31B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F16"/>
    <w:multiLevelType w:val="hybridMultilevel"/>
    <w:tmpl w:val="643A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1CDE"/>
    <w:multiLevelType w:val="hybridMultilevel"/>
    <w:tmpl w:val="44E4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47387"/>
    <w:multiLevelType w:val="hybridMultilevel"/>
    <w:tmpl w:val="849C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2BA3"/>
    <w:multiLevelType w:val="hybridMultilevel"/>
    <w:tmpl w:val="6DD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27C6E"/>
    <w:multiLevelType w:val="hybridMultilevel"/>
    <w:tmpl w:val="C82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7F82"/>
    <w:multiLevelType w:val="hybridMultilevel"/>
    <w:tmpl w:val="FFE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72551"/>
    <w:multiLevelType w:val="hybridMultilevel"/>
    <w:tmpl w:val="DEA889B8"/>
    <w:lvl w:ilvl="0" w:tplc="D4D8E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3298F"/>
    <w:multiLevelType w:val="hybridMultilevel"/>
    <w:tmpl w:val="1BD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B041F"/>
    <w:multiLevelType w:val="hybridMultilevel"/>
    <w:tmpl w:val="B104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D446C"/>
    <w:multiLevelType w:val="hybridMultilevel"/>
    <w:tmpl w:val="5CC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06257"/>
    <w:multiLevelType w:val="hybridMultilevel"/>
    <w:tmpl w:val="C22E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85DBB"/>
    <w:multiLevelType w:val="hybridMultilevel"/>
    <w:tmpl w:val="F05C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5529E"/>
    <w:multiLevelType w:val="hybridMultilevel"/>
    <w:tmpl w:val="DF76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408F5"/>
    <w:multiLevelType w:val="hybridMultilevel"/>
    <w:tmpl w:val="8E18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91108"/>
    <w:multiLevelType w:val="hybridMultilevel"/>
    <w:tmpl w:val="1262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7"/>
  </w:num>
  <w:num w:numId="6">
    <w:abstractNumId w:val="23"/>
  </w:num>
  <w:num w:numId="7">
    <w:abstractNumId w:val="15"/>
  </w:num>
  <w:num w:numId="8">
    <w:abstractNumId w:val="8"/>
  </w:num>
  <w:num w:numId="9">
    <w:abstractNumId w:val="21"/>
  </w:num>
  <w:num w:numId="10">
    <w:abstractNumId w:val="26"/>
  </w:num>
  <w:num w:numId="11">
    <w:abstractNumId w:val="10"/>
  </w:num>
  <w:num w:numId="12">
    <w:abstractNumId w:val="2"/>
  </w:num>
  <w:num w:numId="13">
    <w:abstractNumId w:val="24"/>
  </w:num>
  <w:num w:numId="14">
    <w:abstractNumId w:val="0"/>
  </w:num>
  <w:num w:numId="15">
    <w:abstractNumId w:val="18"/>
  </w:num>
  <w:num w:numId="16">
    <w:abstractNumId w:val="20"/>
  </w:num>
  <w:num w:numId="17">
    <w:abstractNumId w:val="11"/>
  </w:num>
  <w:num w:numId="18">
    <w:abstractNumId w:val="17"/>
  </w:num>
  <w:num w:numId="19">
    <w:abstractNumId w:val="4"/>
  </w:num>
  <w:num w:numId="20">
    <w:abstractNumId w:val="19"/>
  </w:num>
  <w:num w:numId="21">
    <w:abstractNumId w:val="9"/>
  </w:num>
  <w:num w:numId="22">
    <w:abstractNumId w:val="12"/>
  </w:num>
  <w:num w:numId="23">
    <w:abstractNumId w:val="1"/>
  </w:num>
  <w:num w:numId="24">
    <w:abstractNumId w:val="25"/>
  </w:num>
  <w:num w:numId="25">
    <w:abstractNumId w:val="14"/>
  </w:num>
  <w:num w:numId="26">
    <w:abstractNumId w:val="22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2E"/>
    <w:rsid w:val="000016C3"/>
    <w:rsid w:val="00005317"/>
    <w:rsid w:val="00012905"/>
    <w:rsid w:val="0001669C"/>
    <w:rsid w:val="000300DC"/>
    <w:rsid w:val="00031B1E"/>
    <w:rsid w:val="000336EA"/>
    <w:rsid w:val="000346BD"/>
    <w:rsid w:val="000374A9"/>
    <w:rsid w:val="00041D8C"/>
    <w:rsid w:val="00050F48"/>
    <w:rsid w:val="000537F0"/>
    <w:rsid w:val="00056113"/>
    <w:rsid w:val="00056EA6"/>
    <w:rsid w:val="00057236"/>
    <w:rsid w:val="00066BCE"/>
    <w:rsid w:val="00067C0C"/>
    <w:rsid w:val="00072565"/>
    <w:rsid w:val="00077795"/>
    <w:rsid w:val="00080795"/>
    <w:rsid w:val="00084CEE"/>
    <w:rsid w:val="00086FF1"/>
    <w:rsid w:val="000A0953"/>
    <w:rsid w:val="000A1A70"/>
    <w:rsid w:val="000A2325"/>
    <w:rsid w:val="000A4C91"/>
    <w:rsid w:val="000A6CF5"/>
    <w:rsid w:val="000A78CA"/>
    <w:rsid w:val="000B6992"/>
    <w:rsid w:val="000C5AD7"/>
    <w:rsid w:val="000D29E9"/>
    <w:rsid w:val="000D38D2"/>
    <w:rsid w:val="000D76F0"/>
    <w:rsid w:val="000E293B"/>
    <w:rsid w:val="000E4BB0"/>
    <w:rsid w:val="000E7950"/>
    <w:rsid w:val="000F58FA"/>
    <w:rsid w:val="000F6F76"/>
    <w:rsid w:val="00100106"/>
    <w:rsid w:val="00104DCD"/>
    <w:rsid w:val="00106686"/>
    <w:rsid w:val="00106D0D"/>
    <w:rsid w:val="00111960"/>
    <w:rsid w:val="0011237E"/>
    <w:rsid w:val="001168C8"/>
    <w:rsid w:val="00124734"/>
    <w:rsid w:val="00125F10"/>
    <w:rsid w:val="0013021A"/>
    <w:rsid w:val="00133620"/>
    <w:rsid w:val="00137133"/>
    <w:rsid w:val="00141832"/>
    <w:rsid w:val="0014498A"/>
    <w:rsid w:val="00145A2E"/>
    <w:rsid w:val="00145E0C"/>
    <w:rsid w:val="001517E1"/>
    <w:rsid w:val="00152FB8"/>
    <w:rsid w:val="00153D40"/>
    <w:rsid w:val="0015479F"/>
    <w:rsid w:val="00163D71"/>
    <w:rsid w:val="001673F7"/>
    <w:rsid w:val="00176962"/>
    <w:rsid w:val="00181D04"/>
    <w:rsid w:val="00183AC8"/>
    <w:rsid w:val="00184B05"/>
    <w:rsid w:val="00194D22"/>
    <w:rsid w:val="001963EB"/>
    <w:rsid w:val="001A1833"/>
    <w:rsid w:val="001A378D"/>
    <w:rsid w:val="001A3EEC"/>
    <w:rsid w:val="001A5627"/>
    <w:rsid w:val="001B2655"/>
    <w:rsid w:val="001B5F11"/>
    <w:rsid w:val="001B7E37"/>
    <w:rsid w:val="001C0BEA"/>
    <w:rsid w:val="001C238E"/>
    <w:rsid w:val="001D018E"/>
    <w:rsid w:val="001D0BA6"/>
    <w:rsid w:val="001D2D6D"/>
    <w:rsid w:val="001E6804"/>
    <w:rsid w:val="001F4A5F"/>
    <w:rsid w:val="001F7AE4"/>
    <w:rsid w:val="00206519"/>
    <w:rsid w:val="00206EAF"/>
    <w:rsid w:val="002077EC"/>
    <w:rsid w:val="00221AFF"/>
    <w:rsid w:val="00225C30"/>
    <w:rsid w:val="0023373F"/>
    <w:rsid w:val="00244DB5"/>
    <w:rsid w:val="00247CF7"/>
    <w:rsid w:val="002504F1"/>
    <w:rsid w:val="00251964"/>
    <w:rsid w:val="00252095"/>
    <w:rsid w:val="00252598"/>
    <w:rsid w:val="00253EE3"/>
    <w:rsid w:val="00260E46"/>
    <w:rsid w:val="00264E7B"/>
    <w:rsid w:val="00264F7F"/>
    <w:rsid w:val="0026669D"/>
    <w:rsid w:val="00267D01"/>
    <w:rsid w:val="002701D1"/>
    <w:rsid w:val="002727E8"/>
    <w:rsid w:val="0027697E"/>
    <w:rsid w:val="00282163"/>
    <w:rsid w:val="00285502"/>
    <w:rsid w:val="002866F4"/>
    <w:rsid w:val="00291340"/>
    <w:rsid w:val="00294F74"/>
    <w:rsid w:val="002A00DD"/>
    <w:rsid w:val="002A0B75"/>
    <w:rsid w:val="002A124B"/>
    <w:rsid w:val="002A6FDD"/>
    <w:rsid w:val="002B0434"/>
    <w:rsid w:val="002B0639"/>
    <w:rsid w:val="002B3EDA"/>
    <w:rsid w:val="002B5AF6"/>
    <w:rsid w:val="002C41DA"/>
    <w:rsid w:val="002C42A9"/>
    <w:rsid w:val="002C73FD"/>
    <w:rsid w:val="002D287F"/>
    <w:rsid w:val="002D3D74"/>
    <w:rsid w:val="002D5D55"/>
    <w:rsid w:val="002D742A"/>
    <w:rsid w:val="002D7B03"/>
    <w:rsid w:val="002E463E"/>
    <w:rsid w:val="002F01A5"/>
    <w:rsid w:val="002F472A"/>
    <w:rsid w:val="002F5145"/>
    <w:rsid w:val="002F5601"/>
    <w:rsid w:val="002F6979"/>
    <w:rsid w:val="0030023F"/>
    <w:rsid w:val="003024D7"/>
    <w:rsid w:val="00302627"/>
    <w:rsid w:val="00304A51"/>
    <w:rsid w:val="0030556F"/>
    <w:rsid w:val="00307E58"/>
    <w:rsid w:val="00310E42"/>
    <w:rsid w:val="0031343B"/>
    <w:rsid w:val="00322D90"/>
    <w:rsid w:val="00323517"/>
    <w:rsid w:val="003279C6"/>
    <w:rsid w:val="00330B92"/>
    <w:rsid w:val="00332CC9"/>
    <w:rsid w:val="00335F53"/>
    <w:rsid w:val="00341601"/>
    <w:rsid w:val="00343573"/>
    <w:rsid w:val="00352EE8"/>
    <w:rsid w:val="00355D11"/>
    <w:rsid w:val="00361C32"/>
    <w:rsid w:val="003629FE"/>
    <w:rsid w:val="00364D09"/>
    <w:rsid w:val="00366CF4"/>
    <w:rsid w:val="0037063C"/>
    <w:rsid w:val="00372E44"/>
    <w:rsid w:val="00373170"/>
    <w:rsid w:val="003752CB"/>
    <w:rsid w:val="00375EEE"/>
    <w:rsid w:val="00376081"/>
    <w:rsid w:val="00377DF8"/>
    <w:rsid w:val="003818F4"/>
    <w:rsid w:val="00382E14"/>
    <w:rsid w:val="00391B4E"/>
    <w:rsid w:val="00394091"/>
    <w:rsid w:val="003A2E41"/>
    <w:rsid w:val="003B068D"/>
    <w:rsid w:val="003B34E1"/>
    <w:rsid w:val="003B387B"/>
    <w:rsid w:val="003C0946"/>
    <w:rsid w:val="003C45FA"/>
    <w:rsid w:val="003D215F"/>
    <w:rsid w:val="003D2D3A"/>
    <w:rsid w:val="003D3876"/>
    <w:rsid w:val="003D5A55"/>
    <w:rsid w:val="003D641F"/>
    <w:rsid w:val="003D78B5"/>
    <w:rsid w:val="003E0126"/>
    <w:rsid w:val="003E253C"/>
    <w:rsid w:val="003E42EA"/>
    <w:rsid w:val="003F23E6"/>
    <w:rsid w:val="003F4E26"/>
    <w:rsid w:val="003F50C6"/>
    <w:rsid w:val="00402E0E"/>
    <w:rsid w:val="0040303A"/>
    <w:rsid w:val="00406441"/>
    <w:rsid w:val="004078E0"/>
    <w:rsid w:val="0041477E"/>
    <w:rsid w:val="0042009E"/>
    <w:rsid w:val="00421BC6"/>
    <w:rsid w:val="00422329"/>
    <w:rsid w:val="00430B72"/>
    <w:rsid w:val="004331F4"/>
    <w:rsid w:val="0043486B"/>
    <w:rsid w:val="00435B96"/>
    <w:rsid w:val="00443867"/>
    <w:rsid w:val="00444D61"/>
    <w:rsid w:val="00451CC5"/>
    <w:rsid w:val="00453607"/>
    <w:rsid w:val="00455007"/>
    <w:rsid w:val="00455553"/>
    <w:rsid w:val="00462911"/>
    <w:rsid w:val="00465265"/>
    <w:rsid w:val="00474F85"/>
    <w:rsid w:val="00477BA3"/>
    <w:rsid w:val="00485A02"/>
    <w:rsid w:val="00490665"/>
    <w:rsid w:val="00491222"/>
    <w:rsid w:val="0049441E"/>
    <w:rsid w:val="004A09A5"/>
    <w:rsid w:val="004A3A85"/>
    <w:rsid w:val="004A7554"/>
    <w:rsid w:val="004B6E9A"/>
    <w:rsid w:val="004B7BC6"/>
    <w:rsid w:val="004C55FC"/>
    <w:rsid w:val="004C5A30"/>
    <w:rsid w:val="004D2272"/>
    <w:rsid w:val="004D7257"/>
    <w:rsid w:val="004D779A"/>
    <w:rsid w:val="004F0696"/>
    <w:rsid w:val="004F440B"/>
    <w:rsid w:val="0050459C"/>
    <w:rsid w:val="00510D87"/>
    <w:rsid w:val="00515A76"/>
    <w:rsid w:val="005222B6"/>
    <w:rsid w:val="00522CF7"/>
    <w:rsid w:val="00524509"/>
    <w:rsid w:val="005341D7"/>
    <w:rsid w:val="00537A9E"/>
    <w:rsid w:val="00541785"/>
    <w:rsid w:val="00550AA9"/>
    <w:rsid w:val="00550CC4"/>
    <w:rsid w:val="00554EE1"/>
    <w:rsid w:val="0055641F"/>
    <w:rsid w:val="00556AC2"/>
    <w:rsid w:val="005630F2"/>
    <w:rsid w:val="0056460C"/>
    <w:rsid w:val="00565BD1"/>
    <w:rsid w:val="00567E5C"/>
    <w:rsid w:val="005854BA"/>
    <w:rsid w:val="0059559A"/>
    <w:rsid w:val="005967DD"/>
    <w:rsid w:val="005A0729"/>
    <w:rsid w:val="005A0F09"/>
    <w:rsid w:val="005A3E7A"/>
    <w:rsid w:val="005C2ED1"/>
    <w:rsid w:val="005C3F2D"/>
    <w:rsid w:val="005C6D4E"/>
    <w:rsid w:val="005D6686"/>
    <w:rsid w:val="005F0CAC"/>
    <w:rsid w:val="005F116A"/>
    <w:rsid w:val="005F29D4"/>
    <w:rsid w:val="005F4856"/>
    <w:rsid w:val="005F614F"/>
    <w:rsid w:val="005F673B"/>
    <w:rsid w:val="006135E3"/>
    <w:rsid w:val="0062281E"/>
    <w:rsid w:val="006238CD"/>
    <w:rsid w:val="00630066"/>
    <w:rsid w:val="0063066A"/>
    <w:rsid w:val="006332CF"/>
    <w:rsid w:val="006353CD"/>
    <w:rsid w:val="00636D57"/>
    <w:rsid w:val="00641CA0"/>
    <w:rsid w:val="00642478"/>
    <w:rsid w:val="00645DA7"/>
    <w:rsid w:val="00646587"/>
    <w:rsid w:val="00646D01"/>
    <w:rsid w:val="00646F18"/>
    <w:rsid w:val="00647050"/>
    <w:rsid w:val="0066043C"/>
    <w:rsid w:val="00661DE2"/>
    <w:rsid w:val="006638D4"/>
    <w:rsid w:val="00676754"/>
    <w:rsid w:val="0068133D"/>
    <w:rsid w:val="0068154F"/>
    <w:rsid w:val="00686CF0"/>
    <w:rsid w:val="00686D13"/>
    <w:rsid w:val="0069316D"/>
    <w:rsid w:val="0069582F"/>
    <w:rsid w:val="0069660B"/>
    <w:rsid w:val="006A0FD4"/>
    <w:rsid w:val="006A1883"/>
    <w:rsid w:val="006A2B99"/>
    <w:rsid w:val="006A35F6"/>
    <w:rsid w:val="006A4CFC"/>
    <w:rsid w:val="006B3D4C"/>
    <w:rsid w:val="006B4030"/>
    <w:rsid w:val="006B66CF"/>
    <w:rsid w:val="006B722B"/>
    <w:rsid w:val="006C525F"/>
    <w:rsid w:val="006D000F"/>
    <w:rsid w:val="006D1095"/>
    <w:rsid w:val="006D335B"/>
    <w:rsid w:val="006D4E14"/>
    <w:rsid w:val="006D6E91"/>
    <w:rsid w:val="006E1736"/>
    <w:rsid w:val="006E778D"/>
    <w:rsid w:val="006E7D7D"/>
    <w:rsid w:val="006F032C"/>
    <w:rsid w:val="006F0D74"/>
    <w:rsid w:val="006F2B4A"/>
    <w:rsid w:val="006F2D75"/>
    <w:rsid w:val="00700620"/>
    <w:rsid w:val="0072600C"/>
    <w:rsid w:val="00735647"/>
    <w:rsid w:val="00746BC5"/>
    <w:rsid w:val="00754500"/>
    <w:rsid w:val="007548BD"/>
    <w:rsid w:val="00756D05"/>
    <w:rsid w:val="007652F4"/>
    <w:rsid w:val="007723F1"/>
    <w:rsid w:val="0077351C"/>
    <w:rsid w:val="00774B7B"/>
    <w:rsid w:val="00774CBC"/>
    <w:rsid w:val="0078544A"/>
    <w:rsid w:val="007865AF"/>
    <w:rsid w:val="00791EC3"/>
    <w:rsid w:val="00795C96"/>
    <w:rsid w:val="00797250"/>
    <w:rsid w:val="007A1BBA"/>
    <w:rsid w:val="007A2A1A"/>
    <w:rsid w:val="007C454B"/>
    <w:rsid w:val="007E1899"/>
    <w:rsid w:val="007E6153"/>
    <w:rsid w:val="007E7EAD"/>
    <w:rsid w:val="007E7F62"/>
    <w:rsid w:val="007F287D"/>
    <w:rsid w:val="007F3C78"/>
    <w:rsid w:val="008154DE"/>
    <w:rsid w:val="00826497"/>
    <w:rsid w:val="0084260F"/>
    <w:rsid w:val="00842650"/>
    <w:rsid w:val="008454E8"/>
    <w:rsid w:val="008466E0"/>
    <w:rsid w:val="00860F3C"/>
    <w:rsid w:val="00866BD8"/>
    <w:rsid w:val="00870936"/>
    <w:rsid w:val="0087775B"/>
    <w:rsid w:val="00883194"/>
    <w:rsid w:val="00886B97"/>
    <w:rsid w:val="008877D7"/>
    <w:rsid w:val="008A1F29"/>
    <w:rsid w:val="008A4A70"/>
    <w:rsid w:val="008B0076"/>
    <w:rsid w:val="008C5B8D"/>
    <w:rsid w:val="008C5CF5"/>
    <w:rsid w:val="008C6C41"/>
    <w:rsid w:val="008D1539"/>
    <w:rsid w:val="008D2CFF"/>
    <w:rsid w:val="008D5C22"/>
    <w:rsid w:val="008D6EAC"/>
    <w:rsid w:val="008D70AA"/>
    <w:rsid w:val="008E0CCE"/>
    <w:rsid w:val="008E33FD"/>
    <w:rsid w:val="008E51B1"/>
    <w:rsid w:val="008F3B72"/>
    <w:rsid w:val="00900352"/>
    <w:rsid w:val="0090632D"/>
    <w:rsid w:val="0090670E"/>
    <w:rsid w:val="0090682C"/>
    <w:rsid w:val="00913401"/>
    <w:rsid w:val="00917442"/>
    <w:rsid w:val="0092048A"/>
    <w:rsid w:val="00930385"/>
    <w:rsid w:val="009341F5"/>
    <w:rsid w:val="009366E3"/>
    <w:rsid w:val="00937449"/>
    <w:rsid w:val="00937EA9"/>
    <w:rsid w:val="0094113C"/>
    <w:rsid w:val="00957E7A"/>
    <w:rsid w:val="009672A3"/>
    <w:rsid w:val="0097099C"/>
    <w:rsid w:val="009741FA"/>
    <w:rsid w:val="00982236"/>
    <w:rsid w:val="00982C54"/>
    <w:rsid w:val="00985986"/>
    <w:rsid w:val="00985D04"/>
    <w:rsid w:val="0099599C"/>
    <w:rsid w:val="009967B7"/>
    <w:rsid w:val="009A2273"/>
    <w:rsid w:val="009A71A7"/>
    <w:rsid w:val="009B1234"/>
    <w:rsid w:val="009C252E"/>
    <w:rsid w:val="009C2E10"/>
    <w:rsid w:val="009C2F64"/>
    <w:rsid w:val="009D508C"/>
    <w:rsid w:val="009D70E6"/>
    <w:rsid w:val="009E007F"/>
    <w:rsid w:val="009E0DB7"/>
    <w:rsid w:val="009F46A4"/>
    <w:rsid w:val="009F4A34"/>
    <w:rsid w:val="009F7FE6"/>
    <w:rsid w:val="00A0357E"/>
    <w:rsid w:val="00A04038"/>
    <w:rsid w:val="00A14F3F"/>
    <w:rsid w:val="00A31062"/>
    <w:rsid w:val="00A361FF"/>
    <w:rsid w:val="00A3644B"/>
    <w:rsid w:val="00A40C85"/>
    <w:rsid w:val="00A50DA8"/>
    <w:rsid w:val="00A54EE4"/>
    <w:rsid w:val="00A555D7"/>
    <w:rsid w:val="00A61D13"/>
    <w:rsid w:val="00A65827"/>
    <w:rsid w:val="00A65BD5"/>
    <w:rsid w:val="00A76C5C"/>
    <w:rsid w:val="00A80D57"/>
    <w:rsid w:val="00A81AAF"/>
    <w:rsid w:val="00A82E34"/>
    <w:rsid w:val="00A84873"/>
    <w:rsid w:val="00A86B2D"/>
    <w:rsid w:val="00A97703"/>
    <w:rsid w:val="00AA3C34"/>
    <w:rsid w:val="00AA4F85"/>
    <w:rsid w:val="00AB0B2E"/>
    <w:rsid w:val="00AC2AE3"/>
    <w:rsid w:val="00AC54FE"/>
    <w:rsid w:val="00AC7EDF"/>
    <w:rsid w:val="00AD1E65"/>
    <w:rsid w:val="00AD2DE3"/>
    <w:rsid w:val="00AD796B"/>
    <w:rsid w:val="00AE17FF"/>
    <w:rsid w:val="00AF6654"/>
    <w:rsid w:val="00AF73DA"/>
    <w:rsid w:val="00AF773B"/>
    <w:rsid w:val="00B020EB"/>
    <w:rsid w:val="00B13AF9"/>
    <w:rsid w:val="00B16F15"/>
    <w:rsid w:val="00B243CC"/>
    <w:rsid w:val="00B24BA9"/>
    <w:rsid w:val="00B33EC5"/>
    <w:rsid w:val="00B445FC"/>
    <w:rsid w:val="00B57938"/>
    <w:rsid w:val="00B606C1"/>
    <w:rsid w:val="00B62C41"/>
    <w:rsid w:val="00B63C0C"/>
    <w:rsid w:val="00B70F95"/>
    <w:rsid w:val="00B9359E"/>
    <w:rsid w:val="00B94AD5"/>
    <w:rsid w:val="00B94E52"/>
    <w:rsid w:val="00B97B73"/>
    <w:rsid w:val="00BA03EE"/>
    <w:rsid w:val="00BA2191"/>
    <w:rsid w:val="00BA7946"/>
    <w:rsid w:val="00BB79DE"/>
    <w:rsid w:val="00BC3421"/>
    <w:rsid w:val="00BC5954"/>
    <w:rsid w:val="00BE066B"/>
    <w:rsid w:val="00BE16F5"/>
    <w:rsid w:val="00BE4992"/>
    <w:rsid w:val="00BE7085"/>
    <w:rsid w:val="00BF04A1"/>
    <w:rsid w:val="00C00570"/>
    <w:rsid w:val="00C01BFC"/>
    <w:rsid w:val="00C037CC"/>
    <w:rsid w:val="00C05835"/>
    <w:rsid w:val="00C076CF"/>
    <w:rsid w:val="00C11922"/>
    <w:rsid w:val="00C11AF8"/>
    <w:rsid w:val="00C15673"/>
    <w:rsid w:val="00C172E4"/>
    <w:rsid w:val="00C22BB6"/>
    <w:rsid w:val="00C22DBB"/>
    <w:rsid w:val="00C246DA"/>
    <w:rsid w:val="00C25E3B"/>
    <w:rsid w:val="00C2716C"/>
    <w:rsid w:val="00C32F2E"/>
    <w:rsid w:val="00C37EF6"/>
    <w:rsid w:val="00C40C08"/>
    <w:rsid w:val="00C41B29"/>
    <w:rsid w:val="00C47118"/>
    <w:rsid w:val="00C57046"/>
    <w:rsid w:val="00C60566"/>
    <w:rsid w:val="00C630DE"/>
    <w:rsid w:val="00C64A88"/>
    <w:rsid w:val="00C65AEA"/>
    <w:rsid w:val="00C71F71"/>
    <w:rsid w:val="00C72766"/>
    <w:rsid w:val="00C751CA"/>
    <w:rsid w:val="00C77597"/>
    <w:rsid w:val="00C8357D"/>
    <w:rsid w:val="00C8464A"/>
    <w:rsid w:val="00C85887"/>
    <w:rsid w:val="00C86C22"/>
    <w:rsid w:val="00C90FAF"/>
    <w:rsid w:val="00C911E7"/>
    <w:rsid w:val="00C92C8B"/>
    <w:rsid w:val="00C93A3B"/>
    <w:rsid w:val="00C960B0"/>
    <w:rsid w:val="00C96771"/>
    <w:rsid w:val="00CA1223"/>
    <w:rsid w:val="00CA1DB5"/>
    <w:rsid w:val="00CA3703"/>
    <w:rsid w:val="00CA6112"/>
    <w:rsid w:val="00CB5D2C"/>
    <w:rsid w:val="00CB6A05"/>
    <w:rsid w:val="00CC091A"/>
    <w:rsid w:val="00CC2D9F"/>
    <w:rsid w:val="00CD4CC2"/>
    <w:rsid w:val="00CE1592"/>
    <w:rsid w:val="00CE2740"/>
    <w:rsid w:val="00CE63A4"/>
    <w:rsid w:val="00CE7B69"/>
    <w:rsid w:val="00CF163C"/>
    <w:rsid w:val="00CF3AE0"/>
    <w:rsid w:val="00CF60C8"/>
    <w:rsid w:val="00D04AC5"/>
    <w:rsid w:val="00D05D74"/>
    <w:rsid w:val="00D12DCB"/>
    <w:rsid w:val="00D2098D"/>
    <w:rsid w:val="00D23929"/>
    <w:rsid w:val="00D27B49"/>
    <w:rsid w:val="00D30AFE"/>
    <w:rsid w:val="00D316BA"/>
    <w:rsid w:val="00D47939"/>
    <w:rsid w:val="00D50E9B"/>
    <w:rsid w:val="00D51795"/>
    <w:rsid w:val="00D51948"/>
    <w:rsid w:val="00D53FC4"/>
    <w:rsid w:val="00D623D8"/>
    <w:rsid w:val="00D6359B"/>
    <w:rsid w:val="00D7152E"/>
    <w:rsid w:val="00D75D74"/>
    <w:rsid w:val="00D81CE9"/>
    <w:rsid w:val="00D8378D"/>
    <w:rsid w:val="00D842BB"/>
    <w:rsid w:val="00D87B47"/>
    <w:rsid w:val="00D90E13"/>
    <w:rsid w:val="00D95080"/>
    <w:rsid w:val="00D97223"/>
    <w:rsid w:val="00DA0474"/>
    <w:rsid w:val="00DA1971"/>
    <w:rsid w:val="00DA4A18"/>
    <w:rsid w:val="00DA72C6"/>
    <w:rsid w:val="00DB07A4"/>
    <w:rsid w:val="00DB0A1C"/>
    <w:rsid w:val="00DB1F9E"/>
    <w:rsid w:val="00DB2CAD"/>
    <w:rsid w:val="00DC5AFF"/>
    <w:rsid w:val="00DC7A5A"/>
    <w:rsid w:val="00DD276E"/>
    <w:rsid w:val="00DD49F2"/>
    <w:rsid w:val="00DE092F"/>
    <w:rsid w:val="00E1133F"/>
    <w:rsid w:val="00E11B29"/>
    <w:rsid w:val="00E23CE2"/>
    <w:rsid w:val="00E25A4C"/>
    <w:rsid w:val="00E25B90"/>
    <w:rsid w:val="00E27137"/>
    <w:rsid w:val="00E30AB6"/>
    <w:rsid w:val="00E33D2B"/>
    <w:rsid w:val="00E41BE7"/>
    <w:rsid w:val="00E45ADF"/>
    <w:rsid w:val="00E47102"/>
    <w:rsid w:val="00E47756"/>
    <w:rsid w:val="00E47BB2"/>
    <w:rsid w:val="00E52963"/>
    <w:rsid w:val="00E541CB"/>
    <w:rsid w:val="00E564EF"/>
    <w:rsid w:val="00E567A2"/>
    <w:rsid w:val="00E56E16"/>
    <w:rsid w:val="00E734C8"/>
    <w:rsid w:val="00E80478"/>
    <w:rsid w:val="00E85822"/>
    <w:rsid w:val="00E8769F"/>
    <w:rsid w:val="00E90361"/>
    <w:rsid w:val="00EB3B33"/>
    <w:rsid w:val="00EB50CD"/>
    <w:rsid w:val="00EC4756"/>
    <w:rsid w:val="00ED337E"/>
    <w:rsid w:val="00ED78A5"/>
    <w:rsid w:val="00EE04DD"/>
    <w:rsid w:val="00F00ECC"/>
    <w:rsid w:val="00F06FDF"/>
    <w:rsid w:val="00F15D98"/>
    <w:rsid w:val="00F2193B"/>
    <w:rsid w:val="00F239BE"/>
    <w:rsid w:val="00F25F30"/>
    <w:rsid w:val="00F35A5E"/>
    <w:rsid w:val="00F37242"/>
    <w:rsid w:val="00F5266C"/>
    <w:rsid w:val="00F563AA"/>
    <w:rsid w:val="00F563FD"/>
    <w:rsid w:val="00F62094"/>
    <w:rsid w:val="00F76BA9"/>
    <w:rsid w:val="00F77FD0"/>
    <w:rsid w:val="00F817BF"/>
    <w:rsid w:val="00F877FF"/>
    <w:rsid w:val="00F90F83"/>
    <w:rsid w:val="00F92E1C"/>
    <w:rsid w:val="00F948AD"/>
    <w:rsid w:val="00F96B11"/>
    <w:rsid w:val="00F96E54"/>
    <w:rsid w:val="00F97FCA"/>
    <w:rsid w:val="00FA05DE"/>
    <w:rsid w:val="00FA4518"/>
    <w:rsid w:val="00FA4F7F"/>
    <w:rsid w:val="00FA5283"/>
    <w:rsid w:val="00FA7AA1"/>
    <w:rsid w:val="00FB336D"/>
    <w:rsid w:val="00FB3689"/>
    <w:rsid w:val="00FB7E98"/>
    <w:rsid w:val="00FC5049"/>
    <w:rsid w:val="00FC53E9"/>
    <w:rsid w:val="00FC637B"/>
    <w:rsid w:val="00FC741E"/>
    <w:rsid w:val="00FD0355"/>
    <w:rsid w:val="00FD3E0B"/>
    <w:rsid w:val="00FD57D9"/>
    <w:rsid w:val="00FE0C60"/>
    <w:rsid w:val="00FE298F"/>
    <w:rsid w:val="00FF1F6F"/>
    <w:rsid w:val="00FF21B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76A18-C617-4900-A172-1214D4B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85"/>
  </w:style>
  <w:style w:type="paragraph" w:styleId="1">
    <w:name w:val="heading 1"/>
    <w:basedOn w:val="10"/>
    <w:next w:val="10"/>
    <w:link w:val="11"/>
    <w:rsid w:val="00AB0B2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rsid w:val="00AB0B2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B0B2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B0B2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B0B2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B0B2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2"/>
    <w:rsid w:val="00AB0B2E"/>
  </w:style>
  <w:style w:type="table" w:customStyle="1" w:styleId="TableNormal">
    <w:name w:val="Table Normal"/>
    <w:rsid w:val="00AB0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B0B2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B0B2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B0B2E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AB0B2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0B2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0B2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906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6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7F62"/>
    <w:pPr>
      <w:ind w:left="720"/>
      <w:contextualSpacing/>
    </w:pPr>
  </w:style>
  <w:style w:type="table" w:styleId="ac">
    <w:name w:val="Table Grid"/>
    <w:basedOn w:val="a1"/>
    <w:uiPriority w:val="59"/>
    <w:rsid w:val="00FF21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78CA"/>
    <w:rPr>
      <w:color w:val="0000FF" w:themeColor="hyperlink"/>
      <w:u w:val="single"/>
    </w:rPr>
  </w:style>
  <w:style w:type="table" w:customStyle="1" w:styleId="13">
    <w:name w:val="Сетка таблицы светлая1"/>
    <w:basedOn w:val="a1"/>
    <w:uiPriority w:val="40"/>
    <w:rsid w:val="00D81CE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TOC Heading"/>
    <w:basedOn w:val="1"/>
    <w:next w:val="a"/>
    <w:uiPriority w:val="39"/>
    <w:unhideWhenUsed/>
    <w:qFormat/>
    <w:rsid w:val="002F47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14">
    <w:name w:val="toc 1"/>
    <w:basedOn w:val="a"/>
    <w:next w:val="a"/>
    <w:autoRedefine/>
    <w:uiPriority w:val="39"/>
    <w:unhideWhenUsed/>
    <w:rsid w:val="002F472A"/>
    <w:pPr>
      <w:spacing w:after="100"/>
    </w:pPr>
  </w:style>
  <w:style w:type="paragraph" w:customStyle="1" w:styleId="110">
    <w:name w:val="Заголовок 1.1"/>
    <w:basedOn w:val="1"/>
    <w:link w:val="111"/>
    <w:qFormat/>
    <w:rsid w:val="002F472A"/>
  </w:style>
  <w:style w:type="paragraph" w:customStyle="1" w:styleId="21">
    <w:name w:val="Заголовок 2.1"/>
    <w:basedOn w:val="2"/>
    <w:link w:val="210"/>
    <w:qFormat/>
    <w:rsid w:val="002F472A"/>
    <w:pPr>
      <w:spacing w:after="0" w:line="240" w:lineRule="auto"/>
      <w:contextualSpacing w:val="0"/>
      <w:jc w:val="both"/>
    </w:pPr>
  </w:style>
  <w:style w:type="character" w:customStyle="1" w:styleId="12">
    <w:name w:val="Обычный1 Знак"/>
    <w:basedOn w:val="a0"/>
    <w:link w:val="10"/>
    <w:rsid w:val="002F472A"/>
  </w:style>
  <w:style w:type="character" w:customStyle="1" w:styleId="11">
    <w:name w:val="Заголовок 1 Знак"/>
    <w:basedOn w:val="12"/>
    <w:link w:val="1"/>
    <w:rsid w:val="002F472A"/>
    <w:rPr>
      <w:sz w:val="40"/>
      <w:szCs w:val="40"/>
    </w:rPr>
  </w:style>
  <w:style w:type="character" w:customStyle="1" w:styleId="111">
    <w:name w:val="Заголовок 1.1 Знак"/>
    <w:basedOn w:val="11"/>
    <w:link w:val="110"/>
    <w:rsid w:val="002F472A"/>
    <w:rPr>
      <w:sz w:val="40"/>
      <w:szCs w:val="40"/>
    </w:rPr>
  </w:style>
  <w:style w:type="paragraph" w:styleId="22">
    <w:name w:val="toc 2"/>
    <w:basedOn w:val="a"/>
    <w:next w:val="a"/>
    <w:autoRedefine/>
    <w:uiPriority w:val="39"/>
    <w:unhideWhenUsed/>
    <w:rsid w:val="00A31062"/>
    <w:pPr>
      <w:tabs>
        <w:tab w:val="right" w:leader="dot" w:pos="10459"/>
      </w:tabs>
      <w:ind w:left="216"/>
    </w:pPr>
  </w:style>
  <w:style w:type="character" w:customStyle="1" w:styleId="20">
    <w:name w:val="Заголовок 2 Знак"/>
    <w:basedOn w:val="12"/>
    <w:link w:val="2"/>
    <w:rsid w:val="002F472A"/>
    <w:rPr>
      <w:sz w:val="32"/>
      <w:szCs w:val="32"/>
    </w:rPr>
  </w:style>
  <w:style w:type="character" w:customStyle="1" w:styleId="210">
    <w:name w:val="Заголовок 2.1 Знак"/>
    <w:basedOn w:val="20"/>
    <w:link w:val="21"/>
    <w:rsid w:val="002F472A"/>
    <w:rPr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2F472A"/>
    <w:pPr>
      <w:tabs>
        <w:tab w:val="center" w:pos="4680"/>
        <w:tab w:val="right" w:pos="9360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472A"/>
  </w:style>
  <w:style w:type="paragraph" w:styleId="af1">
    <w:name w:val="footer"/>
    <w:basedOn w:val="a"/>
    <w:link w:val="af2"/>
    <w:uiPriority w:val="99"/>
    <w:unhideWhenUsed/>
    <w:rsid w:val="002F472A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tartrek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arwarsgee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olkinis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88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7F8F-4443-4F31-A4DB-9AC11D18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2019-07-23T09:49:00Z</cp:lastPrinted>
  <dcterms:created xsi:type="dcterms:W3CDTF">2019-07-23T09:49:00Z</dcterms:created>
  <dcterms:modified xsi:type="dcterms:W3CDTF">2019-07-23T09:50:00Z</dcterms:modified>
</cp:coreProperties>
</file>